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0719F" w14:textId="6ECAFF8A" w:rsidR="006E4DD1" w:rsidRPr="00093CC3" w:rsidRDefault="006E4DD1" w:rsidP="006E4DD1">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bookmarkStart w:id="5" w:name="_GoBack"/>
      <w:r w:rsidRPr="00093CC3">
        <w:rPr>
          <w:rFonts w:ascii="맑은 고딕" w:eastAsia="맑은 고딕" w:hAnsi="맑은 고딕" w:cs="Arial"/>
          <w:b/>
          <w:sz w:val="24"/>
          <w:lang w:eastAsia="ko-KR"/>
        </w:rPr>
        <w:t xml:space="preserve">3GPP TSG RAN WG1 </w:t>
      </w:r>
      <w:r w:rsidRPr="00A15D18">
        <w:rPr>
          <w:rFonts w:ascii="맑은 고딕" w:eastAsia="맑은 고딕" w:hAnsi="맑은 고딕" w:cs="Arial"/>
          <w:b/>
          <w:sz w:val="24"/>
          <w:lang w:eastAsia="ko-KR"/>
        </w:rPr>
        <w:t>#112bis-e</w:t>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F82941" w:rsidRPr="00F82941">
        <w:rPr>
          <w:rFonts w:ascii="맑은 고딕" w:eastAsia="맑은 고딕" w:hAnsi="맑은 고딕" w:cs="Arial"/>
          <w:b/>
          <w:sz w:val="24"/>
          <w:lang w:eastAsia="ko-KR"/>
        </w:rPr>
        <w:t>R1-2303201</w:t>
      </w:r>
    </w:p>
    <w:p w14:paraId="5FE3AD30" w14:textId="77777777" w:rsidR="006E4DD1" w:rsidRDefault="006E4DD1" w:rsidP="006E4DD1">
      <w:pPr>
        <w:tabs>
          <w:tab w:val="left" w:pos="1980"/>
        </w:tabs>
        <w:spacing w:line="192" w:lineRule="auto"/>
        <w:ind w:left="1841" w:hangingChars="767" w:hanging="1841"/>
        <w:rPr>
          <w:rFonts w:ascii="맑은 고딕" w:eastAsia="맑은 고딕" w:hAnsi="맑은 고딕" w:cs="Arial"/>
          <w:b/>
          <w:sz w:val="24"/>
          <w:lang w:eastAsia="ko-KR"/>
        </w:rPr>
      </w:pPr>
      <w:r w:rsidRPr="00A15D18">
        <w:rPr>
          <w:rFonts w:ascii="맑은 고딕" w:eastAsia="맑은 고딕" w:hAnsi="맑은 고딕" w:cs="Arial"/>
          <w:b/>
          <w:sz w:val="24"/>
          <w:lang w:eastAsia="ko-KR"/>
        </w:rPr>
        <w:t>e-Meeting, April 17th – April 26th, 2023</w:t>
      </w:r>
    </w:p>
    <w:p w14:paraId="4B849D3F" w14:textId="77777777" w:rsidR="00412479" w:rsidRPr="006E4DD1" w:rsidRDefault="00412479"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41E46AE4"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8" w:name="Title"/>
      <w:bookmarkEnd w:id="8"/>
      <w:r w:rsidR="00B31F18" w:rsidRPr="00B31F18">
        <w:rPr>
          <w:rFonts w:ascii="맑은 고딕" w:eastAsia="맑은 고딕" w:hAnsi="맑은 고딕" w:cs="Arial"/>
          <w:b/>
          <w:sz w:val="24"/>
          <w:lang w:val="pt-BR"/>
        </w:rPr>
        <w:t>Bandwidth aggregation for positioning measurements</w:t>
      </w:r>
    </w:p>
    <w:p w14:paraId="1570E748" w14:textId="1B65128C"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1D4202" w:rsidRPr="001D4202">
        <w:rPr>
          <w:rFonts w:ascii="맑은 고딕" w:eastAsia="맑은 고딕" w:hAnsi="맑은 고딕" w:cs="Arial"/>
          <w:b/>
          <w:sz w:val="24"/>
          <w:lang w:val="pt-BR"/>
        </w:rPr>
        <w:t>9.</w:t>
      </w:r>
      <w:r w:rsidR="00B31F18">
        <w:rPr>
          <w:rFonts w:ascii="맑은 고딕" w:eastAsia="맑은 고딕" w:hAnsi="맑은 고딕" w:cs="Arial"/>
          <w:b/>
          <w:sz w:val="24"/>
          <w:lang w:val="pt-BR"/>
        </w:rPr>
        <w:t>5</w:t>
      </w:r>
      <w:r w:rsidR="001D4202" w:rsidRPr="001D4202">
        <w:rPr>
          <w:rFonts w:ascii="맑은 고딕" w:eastAsia="맑은 고딕" w:hAnsi="맑은 고딕" w:cs="Arial"/>
          <w:b/>
          <w:sz w:val="24"/>
          <w:lang w:val="pt-BR"/>
        </w:rPr>
        <w:t>.</w:t>
      </w:r>
      <w:r w:rsidR="00B31F18">
        <w:rPr>
          <w:rFonts w:ascii="맑은 고딕" w:eastAsia="맑은 고딕" w:hAnsi="맑은 고딕" w:cs="Arial"/>
          <w:b/>
          <w:sz w:val="24"/>
          <w:lang w:val="pt-BR"/>
        </w:rPr>
        <w:t>4</w:t>
      </w:r>
      <w:r w:rsidR="00BE5818" w:rsidRPr="00BE5818">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79653ABC" w:rsidR="00040981" w:rsidRPr="004D7EA0" w:rsidRDefault="007B50FB" w:rsidP="007B50FB">
      <w:pPr>
        <w:widowControl w:val="0"/>
        <w:autoSpaceDE w:val="0"/>
        <w:autoSpaceDN w:val="0"/>
        <w:spacing w:after="120" w:line="276" w:lineRule="auto"/>
        <w:ind w:firstLineChars="50" w:firstLine="100"/>
        <w:jc w:val="both"/>
        <w:rPr>
          <w:lang w:eastAsia="ko-KR"/>
        </w:rPr>
      </w:pPr>
      <w:bookmarkStart w:id="9" w:name="OLE_LINK11"/>
      <w:bookmarkStart w:id="10" w:name="OLE_LINK12"/>
      <w:bookmarkEnd w:id="3"/>
      <w:bookmarkEnd w:id="4"/>
      <w:r w:rsidRPr="004D7EA0">
        <w:rPr>
          <w:lang w:eastAsia="ko-KR"/>
        </w:rPr>
        <w:t>This contribution describes our vie</w:t>
      </w:r>
      <w:r w:rsidR="004D7EA0">
        <w:rPr>
          <w:rFonts w:hint="eastAsia"/>
          <w:lang w:eastAsia="ko-KR"/>
        </w:rPr>
        <w:t>w</w:t>
      </w:r>
      <w:r w:rsidRPr="004D7EA0">
        <w:rPr>
          <w:lang w:eastAsia="ko-KR"/>
        </w:rPr>
        <w:t xml:space="preserve">s for remaining details for </w:t>
      </w:r>
      <w:r w:rsidR="004D7EA0">
        <w:rPr>
          <w:rFonts w:hint="eastAsia"/>
          <w:lang w:eastAsia="ko-KR"/>
        </w:rPr>
        <w:t>RS</w:t>
      </w:r>
      <w:r w:rsidR="004D7EA0">
        <w:rPr>
          <w:lang w:eastAsia="ko-KR"/>
        </w:rPr>
        <w:t xml:space="preserve"> </w:t>
      </w:r>
      <w:r w:rsidR="004D7EA0">
        <w:rPr>
          <w:rFonts w:hint="eastAsia"/>
          <w:lang w:eastAsia="ko-KR"/>
        </w:rPr>
        <w:t>Bandwidth</w:t>
      </w:r>
      <w:r w:rsidR="004D7EA0">
        <w:rPr>
          <w:lang w:eastAsia="ko-KR"/>
        </w:rPr>
        <w:t xml:space="preserve"> </w:t>
      </w:r>
      <w:r w:rsidR="004D7EA0">
        <w:rPr>
          <w:rFonts w:hint="eastAsia"/>
          <w:lang w:eastAsia="ko-KR"/>
        </w:rPr>
        <w:t>aggregation</w:t>
      </w:r>
      <w:r w:rsidRPr="004D7EA0">
        <w:rPr>
          <w:lang w:eastAsia="ko-KR"/>
        </w:rPr>
        <w:t>.</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9740F45" w14:textId="77777777" w:rsidR="00136691" w:rsidRPr="00A75785" w:rsidRDefault="00136691" w:rsidP="00136691">
            <w:pPr>
              <w:numPr>
                <w:ilvl w:val="0"/>
                <w:numId w:val="2"/>
              </w:numPr>
              <w:spacing w:after="0"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547AB79C" w14:textId="77777777" w:rsidR="00136691" w:rsidRDefault="00136691" w:rsidP="00136691">
            <w:pPr>
              <w:numPr>
                <w:ilvl w:val="1"/>
                <w:numId w:val="2"/>
              </w:numPr>
              <w:spacing w:after="0" w:line="276" w:lineRule="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02E2CAF2" w14:textId="77777777" w:rsidR="00136691" w:rsidRPr="00A75785" w:rsidRDefault="00136691" w:rsidP="00136691">
            <w:pPr>
              <w:numPr>
                <w:ilvl w:val="2"/>
                <w:numId w:val="2"/>
              </w:numPr>
              <w:spacing w:after="0"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5AB77644" w14:textId="0E272B03" w:rsidR="00040981" w:rsidRPr="00040981" w:rsidRDefault="00136691" w:rsidP="00136691">
            <w:pPr>
              <w:pStyle w:val="a5"/>
              <w:numPr>
                <w:ilvl w:val="1"/>
                <w:numId w:val="2"/>
              </w:numPr>
              <w:overflowPunct w:val="0"/>
              <w:autoSpaceDE w:val="0"/>
              <w:autoSpaceDN w:val="0"/>
              <w:adjustRightInd w:val="0"/>
              <w:spacing w:after="180"/>
              <w:ind w:leftChars="0"/>
              <w:contextualSpacing/>
              <w:textAlignment w:val="baseline"/>
              <w:rPr>
                <w:rFonts w:eastAsia="SimSun"/>
                <w:lang w:val="en-US" w:eastAsia="zh-CN"/>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tc>
      </w:tr>
    </w:tbl>
    <w:p w14:paraId="342ADDEC" w14:textId="5C317A79" w:rsidR="00136691" w:rsidRDefault="009659E9" w:rsidP="00136691">
      <w:pPr>
        <w:pStyle w:val="1"/>
        <w:numPr>
          <w:ilvl w:val="0"/>
          <w:numId w:val="1"/>
        </w:numPr>
        <w:rPr>
          <w:lang w:eastAsia="ko-KR"/>
        </w:rPr>
      </w:pPr>
      <w:r w:rsidRPr="008678BD">
        <w:rPr>
          <w:lang w:eastAsia="ko-KR"/>
        </w:rPr>
        <w:t>Discussion</w:t>
      </w:r>
      <w:bookmarkStart w:id="11" w:name="_Ref111058652"/>
      <w:bookmarkEnd w:id="9"/>
      <w:bookmarkEnd w:id="10"/>
    </w:p>
    <w:p w14:paraId="4A7C1229" w14:textId="49CB46E2" w:rsidR="00136691" w:rsidRDefault="00136691" w:rsidP="00136691">
      <w:pPr>
        <w:pStyle w:val="H2"/>
        <w:numPr>
          <w:ilvl w:val="1"/>
          <w:numId w:val="1"/>
        </w:numPr>
      </w:pPr>
      <w:r>
        <w:t>PRS aggregation</w:t>
      </w:r>
    </w:p>
    <w:tbl>
      <w:tblPr>
        <w:tblStyle w:val="a6"/>
        <w:tblW w:w="0" w:type="auto"/>
        <w:tblLook w:val="04A0" w:firstRow="1" w:lastRow="0" w:firstColumn="1" w:lastColumn="0" w:noHBand="0" w:noVBand="1"/>
      </w:tblPr>
      <w:tblGrid>
        <w:gridCol w:w="9016"/>
      </w:tblGrid>
      <w:tr w:rsidR="00735854" w14:paraId="0F8C4931" w14:textId="77777777" w:rsidTr="00735854">
        <w:tc>
          <w:tcPr>
            <w:tcW w:w="9016" w:type="dxa"/>
          </w:tcPr>
          <w:p w14:paraId="2C2801A5" w14:textId="77777777" w:rsidR="00735854" w:rsidRPr="00BB1369" w:rsidRDefault="00735854" w:rsidP="00735854">
            <w:pPr>
              <w:snapToGrid w:val="0"/>
              <w:jc w:val="both"/>
              <w:rPr>
                <w:szCs w:val="20"/>
              </w:rPr>
            </w:pPr>
            <w:r w:rsidRPr="00BB1369">
              <w:rPr>
                <w:szCs w:val="20"/>
                <w:highlight w:val="green"/>
              </w:rPr>
              <w:t>Agreement</w:t>
            </w:r>
          </w:p>
          <w:p w14:paraId="15D3D356" w14:textId="77777777" w:rsidR="00735854" w:rsidRPr="00BB1369" w:rsidRDefault="00735854" w:rsidP="00735854">
            <w:pPr>
              <w:snapToGrid w:val="0"/>
              <w:jc w:val="both"/>
              <w:rPr>
                <w:bCs/>
                <w:szCs w:val="20"/>
              </w:rPr>
            </w:pPr>
            <w:r w:rsidRPr="00BB1369">
              <w:rPr>
                <w:bCs/>
                <w:szCs w:val="20"/>
              </w:rPr>
              <w:t xml:space="preserve">To enable PRS bandwidth aggregation between PRS in two or three different PFLs, the following conditions should be satisfied for the aggregated PRS resources from a TRP across the aggregated PFLs:  </w:t>
            </w:r>
          </w:p>
          <w:p w14:paraId="7A5F4D26"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 xml:space="preserve">In the same slot, in same symbols, by the same TRP associated with the same ARP, from the same RF chain (i.e. the same antenna), this implies </w:t>
            </w:r>
          </w:p>
          <w:p w14:paraId="351FB2E0" w14:textId="77777777" w:rsidR="00735854" w:rsidRPr="00BB1369" w:rsidRDefault="00735854" w:rsidP="00735854">
            <w:pPr>
              <w:numPr>
                <w:ilvl w:val="1"/>
                <w:numId w:val="16"/>
              </w:numPr>
              <w:snapToGrid w:val="0"/>
              <w:spacing w:before="0" w:after="0"/>
              <w:contextualSpacing/>
              <w:jc w:val="both"/>
              <w:rPr>
                <w:rFonts w:eastAsia="SimSun"/>
                <w:szCs w:val="20"/>
              </w:rPr>
            </w:pPr>
            <w:r w:rsidRPr="00BB1369">
              <w:rPr>
                <w:szCs w:val="20"/>
              </w:rPr>
              <w:t>FFS: The same gNB Tx TEG and the same UE Rx TEG, the maximum TX timing error margin</w:t>
            </w:r>
          </w:p>
          <w:p w14:paraId="1C1E0FD2" w14:textId="24302277" w:rsidR="00735854" w:rsidRPr="00BB1369" w:rsidRDefault="00735854" w:rsidP="00735854">
            <w:pPr>
              <w:numPr>
                <w:ilvl w:val="1"/>
                <w:numId w:val="16"/>
              </w:numPr>
              <w:snapToGrid w:val="0"/>
              <w:spacing w:before="0" w:after="0"/>
              <w:contextualSpacing/>
              <w:jc w:val="both"/>
              <w:rPr>
                <w:rFonts w:eastAsia="SimSun"/>
                <w:szCs w:val="20"/>
              </w:rPr>
            </w:pPr>
            <w:r w:rsidRPr="00BB1369">
              <w:rPr>
                <w:rFonts w:eastAsia="SimSun"/>
                <w:szCs w:val="20"/>
              </w:rPr>
              <w:t>The same QCL</w:t>
            </w:r>
          </w:p>
          <w:p w14:paraId="4851B9F7"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szCs w:val="20"/>
              </w:rPr>
              <w:t xml:space="preserve">The same number of symbols, symbol location within one slot, </w:t>
            </w:r>
            <w:r w:rsidRPr="00BB1369">
              <w:rPr>
                <w:rFonts w:eastAsia="SimSun"/>
                <w:szCs w:val="20"/>
              </w:rPr>
              <w:t xml:space="preserve">repetition factor, </w:t>
            </w:r>
          </w:p>
          <w:p w14:paraId="025807EF"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szCs w:val="20"/>
              </w:rPr>
              <w:t>FFS: the same periodicity and slot offset</w:t>
            </w:r>
          </w:p>
          <w:p w14:paraId="06350F14"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szCs w:val="20"/>
              </w:rPr>
              <w:t>FFS muting pattern</w:t>
            </w:r>
          </w:p>
          <w:p w14:paraId="3C902F09"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The same numerology, i.e. the same CP and SCS</w:t>
            </w:r>
          </w:p>
          <w:p w14:paraId="026942A8"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The same or different bandwidths</w:t>
            </w:r>
          </w:p>
          <w:p w14:paraId="1B2EDBC9"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6FB25CB3"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 xml:space="preserve">FFS: The same number of PRS resource sets and resources for a TRP </w:t>
            </w:r>
          </w:p>
          <w:p w14:paraId="289B3617"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The same power per subcarrier</w:t>
            </w:r>
          </w:p>
          <w:p w14:paraId="6576DBF5"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lastRenderedPageBreak/>
              <w:t>FFS: the</w:t>
            </w:r>
            <w:r w:rsidRPr="00BB1369">
              <w:rPr>
                <w:szCs w:val="20"/>
              </w:rPr>
              <w:t xml:space="preserve"> same </w:t>
            </w:r>
            <w:r w:rsidRPr="00BB1369">
              <w:rPr>
                <w:i/>
                <w:szCs w:val="20"/>
              </w:rPr>
              <w:t>NR-DL-PRS-SFN0-Offset</w:t>
            </w:r>
            <w:r w:rsidRPr="00BB1369">
              <w:rPr>
                <w:szCs w:val="20"/>
              </w:rPr>
              <w:t xml:space="preserve"> </w:t>
            </w:r>
          </w:p>
          <w:p w14:paraId="1BE12A69"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Aggregated PFLs are configured on the same aligned numerology grid</w:t>
            </w:r>
          </w:p>
          <w:p w14:paraId="2824C0E8" w14:textId="77777777" w:rsidR="00735854" w:rsidRPr="00BB1369"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FFS: How to maintain contiguous PRS pattern across aggregated bandwidths even in the presence of guard tones (e.g, PFLs with different RE-offset configurations, PFLs with different point A)</w:t>
            </w:r>
          </w:p>
          <w:p w14:paraId="2509580E" w14:textId="3F7778A8" w:rsidR="00735854" w:rsidRDefault="00735854" w:rsidP="00735854">
            <w:pPr>
              <w:numPr>
                <w:ilvl w:val="0"/>
                <w:numId w:val="16"/>
              </w:numPr>
              <w:snapToGrid w:val="0"/>
              <w:spacing w:before="0" w:after="0"/>
              <w:contextualSpacing/>
              <w:jc w:val="both"/>
              <w:rPr>
                <w:rFonts w:eastAsia="SimSun"/>
                <w:szCs w:val="20"/>
              </w:rPr>
            </w:pPr>
            <w:r w:rsidRPr="00BB1369">
              <w:rPr>
                <w:rFonts w:eastAsia="SimSun"/>
                <w:szCs w:val="20"/>
              </w:rPr>
              <w:t xml:space="preserve">Phase continuity between aggregated PFLs </w:t>
            </w:r>
          </w:p>
          <w:p w14:paraId="6C6CE9D2" w14:textId="77777777" w:rsidR="00735854" w:rsidRPr="00B24565" w:rsidRDefault="00735854" w:rsidP="00735854">
            <w:pPr>
              <w:rPr>
                <w:lang w:eastAsia="x-none"/>
              </w:rPr>
            </w:pPr>
          </w:p>
          <w:p w14:paraId="29530C56" w14:textId="77777777" w:rsidR="00735854" w:rsidRPr="00B24565" w:rsidRDefault="00735854" w:rsidP="00735854">
            <w:pPr>
              <w:snapToGrid w:val="0"/>
              <w:jc w:val="both"/>
              <w:rPr>
                <w:szCs w:val="20"/>
              </w:rPr>
            </w:pPr>
            <w:r w:rsidRPr="00B24565">
              <w:rPr>
                <w:szCs w:val="20"/>
                <w:highlight w:val="green"/>
              </w:rPr>
              <w:t>Agreement</w:t>
            </w:r>
          </w:p>
          <w:p w14:paraId="720CFA35" w14:textId="77777777" w:rsidR="00735854" w:rsidRPr="00B24565" w:rsidRDefault="00735854" w:rsidP="00735854">
            <w:pPr>
              <w:snapToGrid w:val="0"/>
              <w:jc w:val="both"/>
              <w:rPr>
                <w:rFonts w:eastAsia="SimSun"/>
                <w:szCs w:val="20"/>
              </w:rPr>
            </w:pPr>
            <w:r w:rsidRPr="00B24565">
              <w:rPr>
                <w:rFonts w:eastAsia="SimSun"/>
                <w:szCs w:val="20"/>
              </w:rPr>
              <w:t>Support joint measurement and report for the PRS resources aggregated across the PFLs for DL-TDOA and multi-RTT positioning methods</w:t>
            </w:r>
          </w:p>
          <w:p w14:paraId="76E7C194" w14:textId="77777777" w:rsidR="00735854" w:rsidRPr="00B24565" w:rsidRDefault="00735854" w:rsidP="00735854">
            <w:pPr>
              <w:numPr>
                <w:ilvl w:val="0"/>
                <w:numId w:val="19"/>
              </w:numPr>
              <w:snapToGrid w:val="0"/>
              <w:spacing w:before="0" w:after="0"/>
              <w:contextualSpacing/>
              <w:jc w:val="both"/>
              <w:textAlignment w:val="baseline"/>
              <w:rPr>
                <w:lang w:eastAsia="x-none"/>
              </w:rPr>
            </w:pPr>
            <w:r w:rsidRPr="00B24565">
              <w:rPr>
                <w:lang w:eastAsia="x-none"/>
              </w:rPr>
              <w:t>In a measurement report element, single RSTD or single UE Rx-Tx time difference is reported for the PRS resources across aggregated PFLs</w:t>
            </w:r>
          </w:p>
          <w:p w14:paraId="33FA548F" w14:textId="77777777" w:rsidR="00735854" w:rsidRPr="00B24565" w:rsidRDefault="00735854" w:rsidP="00735854">
            <w:pPr>
              <w:numPr>
                <w:ilvl w:val="1"/>
                <w:numId w:val="19"/>
              </w:numPr>
              <w:snapToGrid w:val="0"/>
              <w:spacing w:before="0" w:after="0"/>
              <w:contextualSpacing/>
              <w:jc w:val="both"/>
              <w:textAlignment w:val="baseline"/>
              <w:rPr>
                <w:lang w:eastAsia="x-none"/>
              </w:rPr>
            </w:pPr>
            <w:r w:rsidRPr="00B24565">
              <w:rPr>
                <w:rFonts w:hint="eastAsia"/>
                <w:lang w:eastAsia="x-none"/>
              </w:rPr>
              <w:t>F</w:t>
            </w:r>
            <w:r w:rsidRPr="00B24565">
              <w:rPr>
                <w:lang w:eastAsia="x-none"/>
              </w:rPr>
              <w:t>FS: RSRP, RSRPP</w:t>
            </w:r>
          </w:p>
          <w:p w14:paraId="258ACD4A" w14:textId="77777777" w:rsidR="00735854" w:rsidRPr="00B24565" w:rsidRDefault="00735854" w:rsidP="00735854">
            <w:pPr>
              <w:numPr>
                <w:ilvl w:val="0"/>
                <w:numId w:val="19"/>
              </w:numPr>
              <w:snapToGrid w:val="0"/>
              <w:spacing w:before="0" w:after="0"/>
              <w:contextualSpacing/>
              <w:rPr>
                <w:rFonts w:eastAsia="DengXian"/>
                <w:lang w:eastAsia="zh-CN"/>
              </w:rPr>
            </w:pPr>
            <w:r w:rsidRPr="00B24565">
              <w:rPr>
                <w:rFonts w:eastAsia="DengXian"/>
                <w:lang w:eastAsia="zh-CN"/>
              </w:rPr>
              <w:t xml:space="preserve">FFS: In a measurement report, PFL aggregation indication is supported </w:t>
            </w:r>
            <w:r w:rsidRPr="00B24565">
              <w:rPr>
                <w:lang w:eastAsia="x-none"/>
              </w:rPr>
              <w:t>to indicate whether/which PFLs are aggregated for the PRS measurement</w:t>
            </w:r>
          </w:p>
          <w:p w14:paraId="58F25378" w14:textId="77777777" w:rsidR="00735854" w:rsidRPr="00B24565" w:rsidRDefault="00735854" w:rsidP="00735854">
            <w:pPr>
              <w:numPr>
                <w:ilvl w:val="0"/>
                <w:numId w:val="19"/>
              </w:numPr>
              <w:snapToGrid w:val="0"/>
              <w:spacing w:before="0" w:after="0"/>
              <w:contextualSpacing/>
              <w:jc w:val="both"/>
              <w:textAlignment w:val="baseline"/>
              <w:rPr>
                <w:lang w:eastAsia="x-none"/>
              </w:rPr>
            </w:pPr>
            <w:r w:rsidRPr="00B24565">
              <w:rPr>
                <w:lang w:eastAsia="x-none"/>
              </w:rPr>
              <w:t>FFS whether to use PRS assistance data or use location information request message to indicate UE to perform joint measurement across aggregated PFLs</w:t>
            </w:r>
          </w:p>
          <w:p w14:paraId="6378F649" w14:textId="77777777" w:rsidR="00735854" w:rsidRPr="00B24565" w:rsidRDefault="00735854" w:rsidP="00735854">
            <w:pPr>
              <w:numPr>
                <w:ilvl w:val="0"/>
                <w:numId w:val="19"/>
              </w:numPr>
              <w:snapToGrid w:val="0"/>
              <w:spacing w:before="0" w:after="0"/>
              <w:contextualSpacing/>
              <w:rPr>
                <w:rFonts w:eastAsia="DengXian"/>
                <w:lang w:eastAsia="zh-CN"/>
              </w:rPr>
            </w:pPr>
            <w:r w:rsidRPr="00B24565">
              <w:rPr>
                <w:lang w:eastAsia="x-none"/>
              </w:rPr>
              <w:t>FFS RSTD reference configuration or report should be enhanced</w:t>
            </w:r>
          </w:p>
          <w:p w14:paraId="3E8BAD83" w14:textId="3FF06037" w:rsidR="00735854" w:rsidRPr="00735854" w:rsidRDefault="00735854" w:rsidP="004D7EA0">
            <w:pPr>
              <w:snapToGrid w:val="0"/>
              <w:spacing w:before="0" w:after="0"/>
              <w:ind w:left="1440"/>
              <w:contextualSpacing/>
              <w:textAlignment w:val="baseline"/>
              <w:rPr>
                <w:lang w:eastAsia="ko-KR"/>
              </w:rPr>
            </w:pPr>
          </w:p>
        </w:tc>
      </w:tr>
    </w:tbl>
    <w:p w14:paraId="5CCF70D8" w14:textId="77777777" w:rsidR="00F40536" w:rsidRPr="004D7EA0" w:rsidRDefault="00F40536" w:rsidP="00136691">
      <w:pPr>
        <w:rPr>
          <w:sz w:val="10"/>
          <w:szCs w:val="10"/>
          <w:lang w:eastAsia="ko-KR"/>
        </w:rPr>
      </w:pPr>
    </w:p>
    <w:p w14:paraId="170437EA" w14:textId="204B4D37" w:rsidR="00F60092" w:rsidRDefault="00F60092" w:rsidP="00136691">
      <w:pPr>
        <w:rPr>
          <w:lang w:eastAsia="ko-KR"/>
        </w:rPr>
      </w:pPr>
      <w:r>
        <w:rPr>
          <w:lang w:eastAsia="ko-KR"/>
        </w:rPr>
        <w:t xml:space="preserve">The </w:t>
      </w:r>
      <w:r w:rsidR="00906FD4">
        <w:rPr>
          <w:lang w:eastAsia="ko-KR"/>
        </w:rPr>
        <w:t>sufficient</w:t>
      </w:r>
      <w:r>
        <w:rPr>
          <w:lang w:eastAsia="ko-KR"/>
        </w:rPr>
        <w:t xml:space="preserve"> conditions to receive aggregated PRS would be to behave as if one RS is received in the extended frequency resource. </w:t>
      </w:r>
      <w:r w:rsidR="00906FD4">
        <w:rPr>
          <w:lang w:eastAsia="ko-KR"/>
        </w:rPr>
        <w:t>If a PRS resource in PFLs does not satisfy the necessary condition, then the UE can regard it as a legacy PRS resource and does not perform the wideband processing. Equivalently, PRS resources are in some conditions can be aggregated.</w:t>
      </w:r>
    </w:p>
    <w:p w14:paraId="69592148" w14:textId="377ABB48" w:rsidR="001C35FA" w:rsidRDefault="00377664" w:rsidP="00B54D72">
      <w:pPr>
        <w:rPr>
          <w:lang w:eastAsia="ko-KR"/>
        </w:rPr>
      </w:pPr>
      <w:r>
        <w:rPr>
          <w:lang w:eastAsia="ko-KR"/>
        </w:rPr>
        <w:t>A</w:t>
      </w:r>
      <w:r w:rsidR="00906FD4">
        <w:rPr>
          <w:lang w:eastAsia="ko-KR"/>
        </w:rPr>
        <w:t xml:space="preserve">s there are many PRS resources, it is natural to confine </w:t>
      </w:r>
      <w:r w:rsidR="00B54D72">
        <w:rPr>
          <w:lang w:eastAsia="ko-KR"/>
        </w:rPr>
        <w:t xml:space="preserve">to use the same Tx TEG for all relevant PFLs and the same Rx TEG for all relevant PFLs. In our view, with the same ARP it is not likely to have different </w:t>
      </w:r>
      <w:r w:rsidR="001C35FA">
        <w:rPr>
          <w:lang w:eastAsia="ko-KR"/>
        </w:rPr>
        <w:t>panels</w:t>
      </w:r>
      <w:r w:rsidR="00B54D72">
        <w:rPr>
          <w:lang w:eastAsia="ko-KR"/>
        </w:rPr>
        <w:t xml:space="preserve"> in distinct PFLs.</w:t>
      </w:r>
      <w:r w:rsidR="001C35FA">
        <w:rPr>
          <w:lang w:eastAsia="ko-KR"/>
        </w:rPr>
        <w:t xml:space="preserve"> The term TEG have been used in one PFL, thus the same TEG requirement across PFLs are attempting to extend the concept and it is quite natural. In our view, the same TEG can describe the same TRP/ARP/RF chain</w:t>
      </w:r>
      <w:r w:rsidR="00C50500">
        <w:rPr>
          <w:lang w:eastAsia="ko-KR"/>
        </w:rPr>
        <w:t>, and the detailed way of describing in the specification may well leave to the relevant editors.</w:t>
      </w:r>
    </w:p>
    <w:p w14:paraId="2D1759FC" w14:textId="6BB47162" w:rsidR="00B54D72" w:rsidRDefault="00B54D72" w:rsidP="00136691">
      <w:pPr>
        <w:rPr>
          <w:lang w:eastAsia="ko-KR"/>
        </w:rPr>
      </w:pPr>
      <w:r>
        <w:rPr>
          <w:rFonts w:hint="eastAsia"/>
          <w:lang w:eastAsia="ko-KR"/>
        </w:rPr>
        <w:t>F</w:t>
      </w:r>
      <w:r>
        <w:rPr>
          <w:lang w:eastAsia="ko-KR"/>
        </w:rPr>
        <w:t xml:space="preserve">or the same qcl, or TCI state, we note that the </w:t>
      </w:r>
      <w:r w:rsidR="001C35FA">
        <w:rPr>
          <w:lang w:eastAsia="ko-KR"/>
        </w:rPr>
        <w:t xml:space="preserve">same time/freq sync have been within a PFL. </w:t>
      </w:r>
      <w:r w:rsidR="00883760">
        <w:rPr>
          <w:lang w:eastAsia="ko-KR"/>
        </w:rPr>
        <w:t>Also</w:t>
      </w:r>
      <w:r w:rsidR="00377664">
        <w:rPr>
          <w:lang w:eastAsia="ko-KR"/>
        </w:rPr>
        <w:t>,</w:t>
      </w:r>
      <w:r w:rsidR="00883760">
        <w:rPr>
          <w:lang w:eastAsia="ko-KR"/>
        </w:rPr>
        <w:t xml:space="preserve"> the legacy specification tells the </w:t>
      </w:r>
      <w:r w:rsidR="00377664">
        <w:rPr>
          <w:lang w:eastAsia="ko-KR"/>
        </w:rPr>
        <w:t>TCI state is provided in the same BWP</w:t>
      </w:r>
      <w:r w:rsidR="00377664" w:rsidRPr="002C5339">
        <w:rPr>
          <w:lang w:eastAsia="ko-KR"/>
        </w:rPr>
        <w:t xml:space="preserve">, including inter-cell </w:t>
      </w:r>
      <w:r w:rsidR="00542020" w:rsidRPr="002C5339">
        <w:rPr>
          <w:lang w:eastAsia="ko-KR"/>
        </w:rPr>
        <w:t>measurements</w:t>
      </w:r>
      <w:r w:rsidR="00377664" w:rsidRPr="002C5339">
        <w:rPr>
          <w:lang w:eastAsia="ko-KR"/>
        </w:rPr>
        <w:t xml:space="preserve">. For </w:t>
      </w:r>
      <w:r w:rsidR="00377664">
        <w:rPr>
          <w:lang w:eastAsia="ko-KR"/>
        </w:rPr>
        <w:t>the aggregated PRS, the common DL RS should be available to different PFLs. Suppose that an SSB in PFL 0 can provide the qcl of type</w:t>
      </w:r>
      <w:r w:rsidR="00BD0DFB">
        <w:rPr>
          <w:lang w:eastAsia="ko-KR"/>
        </w:rPr>
        <w:t xml:space="preserve"> </w:t>
      </w:r>
      <w:r w:rsidR="00BD0DFB">
        <w:rPr>
          <w:rFonts w:hint="eastAsia"/>
          <w:lang w:eastAsia="ko-KR"/>
        </w:rPr>
        <w:t>C/D</w:t>
      </w:r>
      <w:r w:rsidR="00377664">
        <w:rPr>
          <w:lang w:eastAsia="ko-KR"/>
        </w:rPr>
        <w:t xml:space="preserve"> for PRS resources in PFL 1 and PFL 2. The signalling is simple but the SSB occupies relatively narrow band to provides more than one PFLs.</w:t>
      </w:r>
      <w:r w:rsidR="004D7EA0">
        <w:rPr>
          <w:lang w:eastAsia="ko-KR"/>
        </w:rPr>
        <w:t xml:space="preserve"> </w:t>
      </w:r>
      <w:r w:rsidR="004D7EA0">
        <w:rPr>
          <w:rFonts w:hint="eastAsia"/>
          <w:lang w:eastAsia="ko-KR"/>
        </w:rPr>
        <w:t>To</w:t>
      </w:r>
      <w:r w:rsidR="004D7EA0">
        <w:rPr>
          <w:lang w:eastAsia="ko-KR"/>
        </w:rPr>
        <w:t xml:space="preserve"> </w:t>
      </w:r>
      <w:r w:rsidR="004D7EA0">
        <w:rPr>
          <w:rFonts w:hint="eastAsia"/>
          <w:lang w:eastAsia="ko-KR"/>
        </w:rPr>
        <w:t>allow</w:t>
      </w:r>
      <w:r w:rsidR="004D7EA0">
        <w:rPr>
          <w:lang w:eastAsia="ko-KR"/>
        </w:rPr>
        <w:t xml:space="preserve"> </w:t>
      </w:r>
      <w:r w:rsidR="004D7EA0">
        <w:rPr>
          <w:rFonts w:hint="eastAsia"/>
          <w:lang w:eastAsia="ko-KR"/>
        </w:rPr>
        <w:t>this</w:t>
      </w:r>
      <w:r w:rsidR="004D7EA0">
        <w:rPr>
          <w:lang w:eastAsia="ko-KR"/>
        </w:rPr>
        <w:t xml:space="preserve"> </w:t>
      </w:r>
      <w:r w:rsidR="004D7EA0">
        <w:rPr>
          <w:rFonts w:hint="eastAsia"/>
          <w:lang w:eastAsia="ko-KR"/>
        </w:rPr>
        <w:t>indication,</w:t>
      </w:r>
      <w:r w:rsidR="004D7EA0">
        <w:rPr>
          <w:lang w:eastAsia="ko-KR"/>
        </w:rPr>
        <w:t xml:space="preserve"> </w:t>
      </w:r>
      <w:r w:rsidR="004D7EA0">
        <w:rPr>
          <w:rFonts w:hint="eastAsia"/>
          <w:lang w:eastAsia="ko-KR"/>
        </w:rPr>
        <w:t>the</w:t>
      </w:r>
      <w:r w:rsidR="004D7EA0">
        <w:rPr>
          <w:lang w:eastAsia="ko-KR"/>
        </w:rPr>
        <w:t xml:space="preserve"> </w:t>
      </w:r>
      <w:r w:rsidR="004D7EA0">
        <w:rPr>
          <w:rFonts w:hint="eastAsia"/>
          <w:lang w:eastAsia="ko-KR"/>
        </w:rPr>
        <w:t>qcl-info</w:t>
      </w:r>
      <w:r w:rsidR="004D7EA0">
        <w:rPr>
          <w:lang w:eastAsia="ko-KR"/>
        </w:rPr>
        <w:t xml:space="preserve"> </w:t>
      </w:r>
      <w:r w:rsidR="004D7EA0">
        <w:rPr>
          <w:rFonts w:hint="eastAsia"/>
          <w:lang w:eastAsia="ko-KR"/>
        </w:rPr>
        <w:t>for</w:t>
      </w:r>
      <w:r w:rsidR="004D7EA0">
        <w:rPr>
          <w:lang w:eastAsia="ko-KR"/>
        </w:rPr>
        <w:t xml:space="preserve"> </w:t>
      </w:r>
      <w:r w:rsidR="004D7EA0">
        <w:rPr>
          <w:rFonts w:hint="eastAsia"/>
          <w:lang w:eastAsia="ko-KR"/>
        </w:rPr>
        <w:t>each</w:t>
      </w:r>
      <w:r w:rsidR="004D7EA0">
        <w:rPr>
          <w:lang w:eastAsia="ko-KR"/>
        </w:rPr>
        <w:t xml:space="preserve"> </w:t>
      </w:r>
      <w:r w:rsidR="004D7EA0">
        <w:rPr>
          <w:rFonts w:hint="eastAsia"/>
          <w:lang w:eastAsia="ko-KR"/>
        </w:rPr>
        <w:t>PRS</w:t>
      </w:r>
      <w:r w:rsidR="004D7EA0">
        <w:rPr>
          <w:lang w:eastAsia="ko-KR"/>
        </w:rPr>
        <w:t xml:space="preserve"> </w:t>
      </w:r>
      <w:r w:rsidR="004D7EA0">
        <w:rPr>
          <w:rFonts w:hint="eastAsia"/>
          <w:lang w:eastAsia="ko-KR"/>
        </w:rPr>
        <w:t>resource</w:t>
      </w:r>
      <w:r w:rsidR="004D7EA0">
        <w:rPr>
          <w:lang w:eastAsia="ko-KR"/>
        </w:rPr>
        <w:t xml:space="preserve"> </w:t>
      </w:r>
      <w:r w:rsidR="004D7EA0">
        <w:rPr>
          <w:rFonts w:hint="eastAsia"/>
          <w:lang w:eastAsia="ko-KR"/>
        </w:rPr>
        <w:t>should</w:t>
      </w:r>
      <w:r w:rsidR="004D7EA0">
        <w:rPr>
          <w:lang w:eastAsia="ko-KR"/>
        </w:rPr>
        <w:t xml:space="preserve"> </w:t>
      </w:r>
      <w:r w:rsidR="004D7EA0">
        <w:rPr>
          <w:rFonts w:hint="eastAsia"/>
          <w:lang w:eastAsia="ko-KR"/>
        </w:rPr>
        <w:t>have</w:t>
      </w:r>
      <w:r w:rsidR="004D7EA0">
        <w:rPr>
          <w:lang w:eastAsia="ko-KR"/>
        </w:rPr>
        <w:t xml:space="preserve"> </w:t>
      </w:r>
      <w:r w:rsidR="004D7EA0">
        <w:rPr>
          <w:rFonts w:hint="eastAsia"/>
          <w:lang w:eastAsia="ko-KR"/>
        </w:rPr>
        <w:t>additional</w:t>
      </w:r>
      <w:r w:rsidR="004D7EA0">
        <w:rPr>
          <w:lang w:eastAsia="ko-KR"/>
        </w:rPr>
        <w:t xml:space="preserve"> </w:t>
      </w:r>
      <w:r w:rsidR="004D7EA0">
        <w:rPr>
          <w:rFonts w:hint="eastAsia"/>
          <w:lang w:eastAsia="ko-KR"/>
        </w:rPr>
        <w:t>frequency information</w:t>
      </w:r>
      <w:r w:rsidR="004D7EA0">
        <w:rPr>
          <w:lang w:eastAsia="ko-KR"/>
        </w:rPr>
        <w:t xml:space="preserve"> </w:t>
      </w:r>
      <w:r w:rsidR="004D7EA0">
        <w:rPr>
          <w:rFonts w:hint="eastAsia"/>
          <w:lang w:eastAsia="ko-KR"/>
        </w:rPr>
        <w:t>such</w:t>
      </w:r>
      <w:r w:rsidR="004D7EA0">
        <w:rPr>
          <w:lang w:eastAsia="ko-KR"/>
        </w:rPr>
        <w:t xml:space="preserve"> </w:t>
      </w:r>
      <w:r w:rsidR="004D7EA0">
        <w:rPr>
          <w:rFonts w:hint="eastAsia"/>
          <w:lang w:eastAsia="ko-KR"/>
        </w:rPr>
        <w:t>as</w:t>
      </w:r>
      <w:r w:rsidR="004D7EA0">
        <w:rPr>
          <w:lang w:eastAsia="ko-KR"/>
        </w:rPr>
        <w:t xml:space="preserve"> </w:t>
      </w:r>
      <w:r w:rsidR="004D7EA0">
        <w:rPr>
          <w:rFonts w:hint="eastAsia"/>
          <w:lang w:eastAsia="ko-KR"/>
        </w:rPr>
        <w:t>RF</w:t>
      </w:r>
      <w:r w:rsidR="004D7EA0">
        <w:rPr>
          <w:lang w:eastAsia="ko-KR"/>
        </w:rPr>
        <w:t xml:space="preserve"> </w:t>
      </w:r>
      <w:r w:rsidR="004D7EA0">
        <w:rPr>
          <w:rFonts w:hint="eastAsia"/>
          <w:lang w:eastAsia="ko-KR"/>
        </w:rPr>
        <w:t>channel</w:t>
      </w:r>
      <w:r w:rsidR="004D7EA0">
        <w:rPr>
          <w:lang w:eastAsia="ko-KR"/>
        </w:rPr>
        <w:t xml:space="preserve"> </w:t>
      </w:r>
      <w:r w:rsidR="004D7EA0">
        <w:rPr>
          <w:rFonts w:hint="eastAsia"/>
          <w:lang w:eastAsia="ko-KR"/>
        </w:rPr>
        <w:t>number</w:t>
      </w:r>
      <w:r w:rsidR="004D7EA0">
        <w:rPr>
          <w:lang w:eastAsia="ko-KR"/>
        </w:rPr>
        <w:t xml:space="preserve"> </w:t>
      </w:r>
      <w:r w:rsidR="004D7EA0">
        <w:rPr>
          <w:rFonts w:hint="eastAsia"/>
          <w:lang w:eastAsia="ko-KR"/>
        </w:rPr>
        <w:t>or</w:t>
      </w:r>
      <w:r w:rsidR="004D7EA0">
        <w:rPr>
          <w:lang w:eastAsia="ko-KR"/>
        </w:rPr>
        <w:t xml:space="preserve"> </w:t>
      </w:r>
      <w:r w:rsidR="004D7EA0">
        <w:rPr>
          <w:rFonts w:hint="eastAsia"/>
          <w:lang w:eastAsia="ko-KR"/>
        </w:rPr>
        <w:t>serving</w:t>
      </w:r>
      <w:r w:rsidR="004D7EA0">
        <w:rPr>
          <w:lang w:eastAsia="ko-KR"/>
        </w:rPr>
        <w:t xml:space="preserve"> </w:t>
      </w:r>
      <w:r w:rsidR="004D7EA0">
        <w:rPr>
          <w:rFonts w:hint="eastAsia"/>
          <w:lang w:eastAsia="ko-KR"/>
        </w:rPr>
        <w:t>cell</w:t>
      </w:r>
      <w:r w:rsidR="004D7EA0">
        <w:rPr>
          <w:lang w:eastAsia="ko-KR"/>
        </w:rPr>
        <w:t xml:space="preserve"> </w:t>
      </w:r>
      <w:r w:rsidR="004D7EA0">
        <w:rPr>
          <w:rFonts w:hint="eastAsia"/>
          <w:lang w:eastAsia="ko-KR"/>
        </w:rPr>
        <w:t>index</w:t>
      </w:r>
      <w:r w:rsidR="004D7EA0">
        <w:rPr>
          <w:lang w:eastAsia="ko-KR"/>
        </w:rPr>
        <w:t xml:space="preserve"> </w:t>
      </w:r>
      <w:r w:rsidR="004D7EA0">
        <w:rPr>
          <w:rFonts w:hint="eastAsia"/>
          <w:lang w:eastAsia="ko-KR"/>
        </w:rPr>
        <w:t>etc.</w:t>
      </w:r>
    </w:p>
    <w:p w14:paraId="1E44D975" w14:textId="4066511A" w:rsidR="00377664" w:rsidRPr="004D7EA0" w:rsidRDefault="00377664" w:rsidP="00377664">
      <w:pPr>
        <w:pStyle w:val="a7"/>
        <w:rPr>
          <w:lang w:eastAsia="ko-KR"/>
        </w:rPr>
      </w:pPr>
      <w:bookmarkStart w:id="12" w:name="_Ref131675966"/>
      <w:r w:rsidRPr="004D7EA0">
        <w:t xml:space="preserve">Proposal </w:t>
      </w:r>
      <w:r w:rsidRPr="004D7EA0">
        <w:fldChar w:fldCharType="begin"/>
      </w:r>
      <w:r w:rsidRPr="004D7EA0">
        <w:instrText xml:space="preserve"> SEQ Proposal \* ARABIC </w:instrText>
      </w:r>
      <w:r w:rsidRPr="004D7EA0">
        <w:fldChar w:fldCharType="separate"/>
      </w:r>
      <w:r w:rsidR="008F7835">
        <w:rPr>
          <w:noProof/>
        </w:rPr>
        <w:t>1</w:t>
      </w:r>
      <w:r w:rsidRPr="004D7EA0">
        <w:fldChar w:fldCharType="end"/>
      </w:r>
      <w:r w:rsidRPr="004D7EA0">
        <w:t xml:space="preserve">: </w:t>
      </w:r>
      <w:r w:rsidRPr="004D7EA0">
        <w:rPr>
          <w:lang w:eastAsia="ko-KR"/>
        </w:rPr>
        <w:t xml:space="preserve">To obtain the </w:t>
      </w:r>
      <w:r w:rsidR="004D7EA0" w:rsidRPr="004D7EA0">
        <w:rPr>
          <w:rFonts w:hint="eastAsia"/>
          <w:lang w:eastAsia="ko-KR"/>
        </w:rPr>
        <w:t>initial</w:t>
      </w:r>
      <w:r w:rsidR="004D7EA0" w:rsidRPr="004D7EA0">
        <w:rPr>
          <w:lang w:eastAsia="ko-KR"/>
        </w:rPr>
        <w:t xml:space="preserve"> </w:t>
      </w:r>
      <w:r w:rsidRPr="004D7EA0">
        <w:rPr>
          <w:lang w:eastAsia="ko-KR"/>
        </w:rPr>
        <w:t>time/freq</w:t>
      </w:r>
      <w:r w:rsidR="004D7EA0" w:rsidRPr="004D7EA0">
        <w:rPr>
          <w:rFonts w:hint="eastAsia"/>
          <w:lang w:eastAsia="ko-KR"/>
        </w:rPr>
        <w:t>/spatial</w:t>
      </w:r>
      <w:r w:rsidRPr="004D7EA0">
        <w:rPr>
          <w:lang w:eastAsia="ko-KR"/>
        </w:rPr>
        <w:t xml:space="preserve"> sync from a DL RS in a PFL, </w:t>
      </w:r>
      <w:r w:rsidR="004D7EA0" w:rsidRPr="004D7EA0">
        <w:rPr>
          <w:rFonts w:hint="eastAsia"/>
          <w:lang w:eastAsia="ko-KR"/>
        </w:rPr>
        <w:t>introduce</w:t>
      </w:r>
      <w:r w:rsidR="004D7EA0" w:rsidRPr="004D7EA0">
        <w:rPr>
          <w:lang w:eastAsia="ko-KR"/>
        </w:rPr>
        <w:t xml:space="preserve"> </w:t>
      </w:r>
      <w:r w:rsidR="004D7EA0" w:rsidRPr="004D7EA0">
        <w:rPr>
          <w:rFonts w:hint="eastAsia"/>
          <w:lang w:eastAsia="ko-KR"/>
        </w:rPr>
        <w:t>additional</w:t>
      </w:r>
      <w:r w:rsidR="004D7EA0" w:rsidRPr="004D7EA0">
        <w:rPr>
          <w:lang w:eastAsia="ko-KR"/>
        </w:rPr>
        <w:t xml:space="preserve"> </w:t>
      </w:r>
      <w:r w:rsidR="004D7EA0" w:rsidRPr="004D7EA0">
        <w:rPr>
          <w:rFonts w:hint="eastAsia"/>
          <w:lang w:eastAsia="ko-KR"/>
        </w:rPr>
        <w:t>frequency</w:t>
      </w:r>
      <w:r w:rsidR="004D7EA0" w:rsidRPr="004D7EA0">
        <w:rPr>
          <w:lang w:eastAsia="ko-KR"/>
        </w:rPr>
        <w:t xml:space="preserve"> </w:t>
      </w:r>
      <w:r w:rsidR="004D7EA0" w:rsidRPr="004D7EA0">
        <w:rPr>
          <w:rFonts w:hint="eastAsia"/>
          <w:lang w:eastAsia="ko-KR"/>
        </w:rPr>
        <w:t>information</w:t>
      </w:r>
      <w:r w:rsidRPr="004D7EA0">
        <w:rPr>
          <w:lang w:eastAsia="ko-KR"/>
        </w:rPr>
        <w:t>.</w:t>
      </w:r>
      <w:bookmarkEnd w:id="12"/>
    </w:p>
    <w:p w14:paraId="138ED29A" w14:textId="64C78234" w:rsidR="00377664" w:rsidRDefault="00377664" w:rsidP="00136691">
      <w:pPr>
        <w:rPr>
          <w:lang w:eastAsia="ko-KR"/>
        </w:rPr>
      </w:pPr>
    </w:p>
    <w:p w14:paraId="54DAEB77" w14:textId="46314E68" w:rsidR="00C50500" w:rsidRDefault="00C50500" w:rsidP="00136691">
      <w:pPr>
        <w:rPr>
          <w:lang w:eastAsia="ko-KR"/>
        </w:rPr>
      </w:pPr>
      <w:r>
        <w:rPr>
          <w:rFonts w:hint="eastAsia"/>
          <w:lang w:eastAsia="ko-KR"/>
        </w:rPr>
        <w:t>T</w:t>
      </w:r>
      <w:r>
        <w:rPr>
          <w:lang w:eastAsia="ko-KR"/>
        </w:rPr>
        <w:t xml:space="preserve">he periodicity and slot offset can be an issue if the PRS resources in different PFL consist of </w:t>
      </w:r>
      <w:proofErr w:type="gramStart"/>
      <w:r>
        <w:rPr>
          <w:lang w:eastAsia="ko-KR"/>
        </w:rPr>
        <w:t>a</w:t>
      </w:r>
      <w:proofErr w:type="gramEnd"/>
      <w:r>
        <w:rPr>
          <w:lang w:eastAsia="ko-KR"/>
        </w:rPr>
        <w:t xml:space="preserve"> </w:t>
      </w:r>
      <w:r w:rsidR="009D76CD">
        <w:rPr>
          <w:lang w:eastAsia="ko-KR"/>
        </w:rPr>
        <w:t>aggregated PRS</w:t>
      </w:r>
      <w:r>
        <w:rPr>
          <w:lang w:eastAsia="ko-KR"/>
        </w:rPr>
        <w:t xml:space="preserve">. If </w:t>
      </w:r>
      <w:proofErr w:type="gramStart"/>
      <w:r>
        <w:rPr>
          <w:lang w:eastAsia="ko-KR"/>
        </w:rPr>
        <w:t>a</w:t>
      </w:r>
      <w:proofErr w:type="gramEnd"/>
      <w:r>
        <w:rPr>
          <w:lang w:eastAsia="ko-KR"/>
        </w:rPr>
        <w:t xml:space="preserve"> </w:t>
      </w:r>
      <w:r w:rsidR="009D76CD">
        <w:rPr>
          <w:lang w:eastAsia="ko-KR"/>
        </w:rPr>
        <w:t>aggregated PRS</w:t>
      </w:r>
      <w:r>
        <w:rPr>
          <w:lang w:eastAsia="ko-KR"/>
        </w:rPr>
        <w:t xml:space="preserve"> resource is introduced or a measurement report can collect some PRS resource in each PFL. </w:t>
      </w:r>
    </w:p>
    <w:p w14:paraId="75F8BE24" w14:textId="1FF0B919" w:rsidR="00772B7C" w:rsidRDefault="00542020" w:rsidP="00AE7637">
      <w:pPr>
        <w:rPr>
          <w:lang w:eastAsia="ko-KR"/>
        </w:rPr>
      </w:pPr>
      <w:r>
        <w:rPr>
          <w:lang w:eastAsia="ko-KR"/>
        </w:rPr>
        <w:t>T</w:t>
      </w:r>
      <w:r w:rsidR="00CD624F">
        <w:rPr>
          <w:rFonts w:hint="eastAsia"/>
          <w:lang w:eastAsia="ko-KR"/>
        </w:rPr>
        <w:t xml:space="preserve">he specifications impact would be less if </w:t>
      </w:r>
      <w:r w:rsidR="00854433">
        <w:rPr>
          <w:rFonts w:hint="eastAsia"/>
          <w:lang w:eastAsia="ko-KR"/>
        </w:rPr>
        <w:t>the wideband RS is configured as modifying</w:t>
      </w:r>
      <w:r w:rsidR="005575E9">
        <w:rPr>
          <w:rFonts w:hint="eastAsia"/>
          <w:lang w:eastAsia="ko-KR"/>
        </w:rPr>
        <w:t>/extending</w:t>
      </w:r>
      <w:r w:rsidR="00854433">
        <w:rPr>
          <w:rFonts w:hint="eastAsia"/>
          <w:lang w:eastAsia="ko-KR"/>
        </w:rPr>
        <w:t xml:space="preserve"> measurement </w:t>
      </w:r>
      <w:r w:rsidR="005575E9">
        <w:rPr>
          <w:rFonts w:hint="eastAsia"/>
          <w:lang w:eastAsia="ko-KR"/>
        </w:rPr>
        <w:t>configuration.</w:t>
      </w:r>
      <w:r>
        <w:rPr>
          <w:lang w:eastAsia="ko-KR"/>
        </w:rPr>
        <w:t xml:space="preserve"> </w:t>
      </w:r>
      <w:r w:rsidR="000A26A3">
        <w:rPr>
          <w:rFonts w:hint="eastAsia"/>
          <w:lang w:eastAsia="ko-KR"/>
        </w:rPr>
        <w:t xml:space="preserve">In this sense, </w:t>
      </w:r>
      <w:r w:rsidR="00F361C1">
        <w:rPr>
          <w:rFonts w:hint="eastAsia"/>
          <w:lang w:eastAsia="ko-KR"/>
        </w:rPr>
        <w:t xml:space="preserve">each PRS resource in distinct PFL may not have the same time resource. </w:t>
      </w:r>
      <w:r w:rsidR="00071CCF">
        <w:rPr>
          <w:rFonts w:hint="eastAsia"/>
          <w:lang w:eastAsia="ko-KR"/>
        </w:rPr>
        <w:t>If the UE can receive</w:t>
      </w:r>
      <w:r w:rsidR="00B11C29">
        <w:rPr>
          <w:rFonts w:hint="eastAsia"/>
          <w:lang w:eastAsia="ko-KR"/>
        </w:rPr>
        <w:t xml:space="preserve"> in </w:t>
      </w:r>
      <w:r w:rsidR="00071CCF">
        <w:rPr>
          <w:rFonts w:hint="eastAsia"/>
          <w:lang w:eastAsia="ko-KR"/>
        </w:rPr>
        <w:t>some time resource</w:t>
      </w:r>
      <w:r w:rsidR="00B11C29">
        <w:rPr>
          <w:rFonts w:hint="eastAsia"/>
          <w:lang w:eastAsia="ko-KR"/>
        </w:rPr>
        <w:t xml:space="preserve"> PRS resources in PFLs, then the UE can measure </w:t>
      </w:r>
      <w:r w:rsidR="00EF6783">
        <w:rPr>
          <w:rFonts w:hint="eastAsia"/>
          <w:lang w:eastAsia="ko-KR"/>
        </w:rPr>
        <w:t>this wideband RS, otherwise the UE can measure the narrowband RS for other metric.</w:t>
      </w:r>
      <w:r w:rsidR="00772B7C" w:rsidRPr="00772B7C">
        <w:rPr>
          <w:lang w:eastAsia="ko-KR"/>
        </w:rPr>
        <w:t xml:space="preserve"> </w:t>
      </w:r>
      <w:r w:rsidR="00772B7C">
        <w:rPr>
          <w:rFonts w:hint="eastAsia"/>
          <w:lang w:eastAsia="ko-KR"/>
        </w:rPr>
        <w:t>In other words, some parameters may not be aligned.</w:t>
      </w:r>
    </w:p>
    <w:p w14:paraId="02A4F339" w14:textId="122160B9" w:rsidR="00542020" w:rsidRDefault="00542020" w:rsidP="00AE7637">
      <w:pPr>
        <w:rPr>
          <w:lang w:eastAsia="ko-KR"/>
        </w:rPr>
      </w:pPr>
      <w:r>
        <w:rPr>
          <w:rFonts w:hint="eastAsia"/>
          <w:lang w:eastAsia="ko-KR"/>
        </w:rPr>
        <w:t>T</w:t>
      </w:r>
      <w:r>
        <w:rPr>
          <w:lang w:eastAsia="ko-KR"/>
        </w:rPr>
        <w:t xml:space="preserve">his issue is closely related to muting patterns or </w:t>
      </w:r>
      <w:r w:rsidRPr="00BB1369">
        <w:rPr>
          <w:i/>
          <w:szCs w:val="20"/>
        </w:rPr>
        <w:t>NR-DL-PRS-SFN0-Offset</w:t>
      </w:r>
      <w:r w:rsidRPr="00BB1369">
        <w:rPr>
          <w:szCs w:val="20"/>
        </w:rPr>
        <w:t xml:space="preserve"> </w:t>
      </w:r>
      <w:r>
        <w:rPr>
          <w:lang w:eastAsia="ko-KR"/>
        </w:rPr>
        <w:t xml:space="preserve">per PFLs. It is essential to the </w:t>
      </w:r>
      <w:r w:rsidR="009D76CD">
        <w:rPr>
          <w:lang w:eastAsia="ko-KR"/>
        </w:rPr>
        <w:t>aggregated PRS</w:t>
      </w:r>
      <w:r>
        <w:rPr>
          <w:lang w:eastAsia="ko-KR"/>
        </w:rPr>
        <w:t xml:space="preserve"> to be received in certain symbols, however it does not seem to be a necessary condition to have aligned parameters for all PFLs.</w:t>
      </w:r>
    </w:p>
    <w:p w14:paraId="2D888AFA" w14:textId="2808D20F" w:rsidR="00EF6783" w:rsidRPr="004D7EA0" w:rsidRDefault="00542020" w:rsidP="00136691">
      <w:pPr>
        <w:rPr>
          <w:b/>
          <w:lang w:eastAsia="ko-KR"/>
        </w:rPr>
      </w:pPr>
      <w:bookmarkStart w:id="13" w:name="_Ref131675970"/>
      <w:r w:rsidRPr="004D7EA0">
        <w:rPr>
          <w:b/>
        </w:rPr>
        <w:t xml:space="preserve">Proposal </w:t>
      </w:r>
      <w:r w:rsidRPr="004D7EA0">
        <w:rPr>
          <w:b/>
        </w:rPr>
        <w:fldChar w:fldCharType="begin"/>
      </w:r>
      <w:r w:rsidRPr="004D7EA0">
        <w:rPr>
          <w:b/>
        </w:rPr>
        <w:instrText xml:space="preserve"> SEQ Proposal \* ARABIC </w:instrText>
      </w:r>
      <w:r w:rsidRPr="004D7EA0">
        <w:rPr>
          <w:b/>
        </w:rPr>
        <w:fldChar w:fldCharType="separate"/>
      </w:r>
      <w:r w:rsidR="008F7835">
        <w:rPr>
          <w:b/>
          <w:noProof/>
        </w:rPr>
        <w:t>2</w:t>
      </w:r>
      <w:r w:rsidRPr="004D7EA0">
        <w:rPr>
          <w:b/>
        </w:rPr>
        <w:fldChar w:fldCharType="end"/>
      </w:r>
      <w:r w:rsidRPr="004D7EA0">
        <w:rPr>
          <w:b/>
        </w:rPr>
        <w:t xml:space="preserve">: </w:t>
      </w:r>
      <w:r w:rsidR="005A0CC1" w:rsidRPr="004D7EA0">
        <w:rPr>
          <w:b/>
          <w:lang w:eastAsia="ko-KR"/>
        </w:rPr>
        <w:t>UE measures the wideband RS only when it is feasible.</w:t>
      </w:r>
      <w:bookmarkEnd w:id="13"/>
    </w:p>
    <w:p w14:paraId="120401B0" w14:textId="77777777" w:rsidR="005575E9" w:rsidRPr="00377664" w:rsidRDefault="005575E9" w:rsidP="00136691">
      <w:pPr>
        <w:rPr>
          <w:lang w:eastAsia="ko-KR"/>
        </w:rPr>
      </w:pPr>
    </w:p>
    <w:p w14:paraId="0666D705" w14:textId="0372C042" w:rsidR="00735854" w:rsidRDefault="00D3595C" w:rsidP="00136691">
      <w:pPr>
        <w:rPr>
          <w:lang w:eastAsia="ko-KR"/>
        </w:rPr>
      </w:pPr>
      <w:r>
        <w:rPr>
          <w:lang w:eastAsia="ko-KR"/>
        </w:rPr>
        <w:lastRenderedPageBreak/>
        <w:t>Regarding the contiguous PRS pattern, the PRS has to map only on each PFL except guard PRB, and the RE offset may or may not be a problem. According to the current specification, the PRS symbol has a transmission comb</w:t>
      </w:r>
      <w:r w:rsidR="00AE7637">
        <w:rPr>
          <w:lang w:eastAsia="ko-KR"/>
        </w:rPr>
        <w:t xml:space="preserve"> that is divisible to 12. In our understanding, </w:t>
      </w:r>
      <w:r w:rsidR="00D32C21">
        <w:rPr>
          <w:lang w:eastAsia="ko-KR"/>
        </w:rPr>
        <w:t>if</w:t>
      </w:r>
      <w:r w:rsidR="00AE7637">
        <w:rPr>
          <w:lang w:eastAsia="ko-KR"/>
        </w:rPr>
        <w:t xml:space="preserve"> the same comb offset is </w:t>
      </w:r>
      <w:r w:rsidR="00AE7637">
        <w:rPr>
          <w:rFonts w:hint="eastAsia"/>
          <w:lang w:eastAsia="ko-KR"/>
        </w:rPr>
        <w:t>k</w:t>
      </w:r>
      <w:r w:rsidR="00AE7637">
        <w:rPr>
          <w:lang w:eastAsia="ko-KR"/>
        </w:rPr>
        <w:t xml:space="preserve">ept same for all PFLs, </w:t>
      </w:r>
      <w:r w:rsidR="00D32C21">
        <w:rPr>
          <w:lang w:eastAsia="ko-KR"/>
        </w:rPr>
        <w:t xml:space="preserve">then </w:t>
      </w:r>
      <w:r w:rsidR="00AE7637">
        <w:rPr>
          <w:lang w:eastAsia="ko-KR"/>
        </w:rPr>
        <w:t>the contiguous PRS pattern can be maintained.</w:t>
      </w:r>
    </w:p>
    <w:p w14:paraId="5A5B3B20" w14:textId="70D4F32E" w:rsidR="00AE7637" w:rsidRDefault="00AE7637" w:rsidP="00136691">
      <w:pPr>
        <w:rPr>
          <w:lang w:eastAsia="ko-KR"/>
        </w:rPr>
      </w:pPr>
      <w:r>
        <w:rPr>
          <w:rFonts w:hint="eastAsia"/>
          <w:lang w:eastAsia="ko-KR"/>
        </w:rPr>
        <w:t>F</w:t>
      </w:r>
      <w:r>
        <w:rPr>
          <w:lang w:eastAsia="ko-KR"/>
        </w:rPr>
        <w:t>or measurement report, we prefer to include a list of aggregating PRS resources, and this leads to different assumption about the transmission power for PRS resource in each PFL. Each PRS</w:t>
      </w:r>
      <w:r w:rsidR="00D32C21">
        <w:rPr>
          <w:lang w:eastAsia="ko-KR"/>
        </w:rPr>
        <w:t xml:space="preserve"> resource may have own transmission power, and if </w:t>
      </w:r>
      <w:proofErr w:type="gramStart"/>
      <w:r w:rsidR="00D32C21">
        <w:rPr>
          <w:lang w:eastAsia="ko-KR"/>
        </w:rPr>
        <w:t>a</w:t>
      </w:r>
      <w:proofErr w:type="gramEnd"/>
      <w:r w:rsidR="00D32C21">
        <w:rPr>
          <w:lang w:eastAsia="ko-KR"/>
        </w:rPr>
        <w:t xml:space="preserve"> </w:t>
      </w:r>
      <w:r w:rsidR="009D76CD">
        <w:rPr>
          <w:lang w:eastAsia="ko-KR"/>
        </w:rPr>
        <w:t>aggregated PRS</w:t>
      </w:r>
      <w:r w:rsidR="00D32C21">
        <w:rPr>
          <w:lang w:eastAsia="ko-KR"/>
        </w:rPr>
        <w:t xml:space="preserve"> aggregates those resources, then the transmission power may not be the indicated value. This can be a problem if a UE measures power-related metric. In this perspective, we prefer not to allow </w:t>
      </w:r>
      <w:r w:rsidR="00D32C21" w:rsidRPr="00B24565">
        <w:rPr>
          <w:lang w:eastAsia="x-none"/>
        </w:rPr>
        <w:t>RSRP</w:t>
      </w:r>
      <w:r w:rsidR="00D32C21">
        <w:rPr>
          <w:lang w:eastAsia="x-none"/>
        </w:rPr>
        <w:t xml:space="preserve"> or</w:t>
      </w:r>
      <w:r w:rsidR="00D32C21" w:rsidRPr="00B24565">
        <w:rPr>
          <w:lang w:eastAsia="x-none"/>
        </w:rPr>
        <w:t xml:space="preserve"> RSRPP</w:t>
      </w:r>
      <w:r w:rsidR="00D32C21">
        <w:rPr>
          <w:lang w:eastAsia="x-none"/>
        </w:rPr>
        <w:t xml:space="preserve"> by using the </w:t>
      </w:r>
      <w:r w:rsidR="009D76CD">
        <w:rPr>
          <w:lang w:eastAsia="x-none"/>
        </w:rPr>
        <w:t>aggregated PRS</w:t>
      </w:r>
      <w:r w:rsidR="00D32C21">
        <w:rPr>
          <w:lang w:eastAsia="x-none"/>
        </w:rPr>
        <w:t>.</w:t>
      </w:r>
    </w:p>
    <w:p w14:paraId="4C3198AE" w14:textId="6FE36AC2" w:rsidR="009D76CD" w:rsidRPr="004D7EA0" w:rsidRDefault="009D76CD" w:rsidP="009D76CD">
      <w:pPr>
        <w:rPr>
          <w:b/>
          <w:lang w:eastAsia="ko-KR"/>
        </w:rPr>
      </w:pPr>
      <w:bookmarkStart w:id="14" w:name="_Ref131675973"/>
      <w:r w:rsidRPr="004D7EA0">
        <w:rPr>
          <w:b/>
        </w:rPr>
        <w:t xml:space="preserve">Proposal </w:t>
      </w:r>
      <w:r w:rsidRPr="004D7EA0">
        <w:rPr>
          <w:b/>
        </w:rPr>
        <w:fldChar w:fldCharType="begin"/>
      </w:r>
      <w:r w:rsidRPr="004D7EA0">
        <w:rPr>
          <w:b/>
        </w:rPr>
        <w:instrText xml:space="preserve"> SEQ Proposal \* ARABIC </w:instrText>
      </w:r>
      <w:r w:rsidRPr="004D7EA0">
        <w:rPr>
          <w:b/>
        </w:rPr>
        <w:fldChar w:fldCharType="separate"/>
      </w:r>
      <w:r w:rsidR="008F7835">
        <w:rPr>
          <w:b/>
          <w:noProof/>
        </w:rPr>
        <w:t>3</w:t>
      </w:r>
      <w:r w:rsidRPr="004D7EA0">
        <w:rPr>
          <w:b/>
        </w:rPr>
        <w:fldChar w:fldCharType="end"/>
      </w:r>
      <w:r w:rsidRPr="004D7EA0">
        <w:rPr>
          <w:b/>
        </w:rPr>
        <w:t xml:space="preserve">: </w:t>
      </w:r>
      <w:r w:rsidRPr="004D7EA0">
        <w:rPr>
          <w:rFonts w:hint="eastAsia"/>
          <w:b/>
          <w:lang w:eastAsia="ko-KR"/>
        </w:rPr>
        <w:t>Strive</w:t>
      </w:r>
      <w:r w:rsidRPr="004D7EA0">
        <w:rPr>
          <w:b/>
        </w:rPr>
        <w:t xml:space="preserve"> </w:t>
      </w:r>
      <w:r w:rsidRPr="004D7EA0">
        <w:rPr>
          <w:rFonts w:hint="eastAsia"/>
          <w:b/>
          <w:lang w:eastAsia="ko-KR"/>
        </w:rPr>
        <w:t>to</w:t>
      </w:r>
      <w:r w:rsidRPr="004D7EA0">
        <w:rPr>
          <w:b/>
        </w:rPr>
        <w:t xml:space="preserve"> </w:t>
      </w:r>
      <w:r w:rsidRPr="004D7EA0">
        <w:rPr>
          <w:rFonts w:hint="eastAsia"/>
          <w:b/>
          <w:lang w:eastAsia="ko-KR"/>
        </w:rPr>
        <w:t>minimize</w:t>
      </w:r>
      <w:r w:rsidRPr="004D7EA0">
        <w:rPr>
          <w:b/>
        </w:rPr>
        <w:t xml:space="preserve"> </w:t>
      </w:r>
      <w:r w:rsidRPr="004D7EA0">
        <w:rPr>
          <w:rFonts w:hint="eastAsia"/>
          <w:b/>
          <w:lang w:eastAsia="ko-KR"/>
        </w:rPr>
        <w:t>the</w:t>
      </w:r>
      <w:r w:rsidRPr="004D7EA0">
        <w:rPr>
          <w:b/>
        </w:rPr>
        <w:t xml:space="preserve"> </w:t>
      </w:r>
      <w:r w:rsidRPr="004D7EA0">
        <w:rPr>
          <w:rFonts w:hint="eastAsia"/>
          <w:b/>
          <w:lang w:eastAsia="ko-KR"/>
        </w:rPr>
        <w:t>impact</w:t>
      </w:r>
      <w:r w:rsidRPr="004D7EA0">
        <w:rPr>
          <w:b/>
        </w:rPr>
        <w:t xml:space="preserve"> </w:t>
      </w:r>
      <w:r w:rsidRPr="004D7EA0">
        <w:rPr>
          <w:rFonts w:hint="eastAsia"/>
          <w:b/>
          <w:lang w:eastAsia="ko-KR"/>
        </w:rPr>
        <w:t>to</w:t>
      </w:r>
      <w:r w:rsidRPr="004D7EA0">
        <w:rPr>
          <w:b/>
        </w:rPr>
        <w:t xml:space="preserve"> </w:t>
      </w:r>
      <w:r w:rsidRPr="004D7EA0">
        <w:rPr>
          <w:rFonts w:hint="eastAsia"/>
          <w:b/>
          <w:lang w:eastAsia="ko-KR"/>
        </w:rPr>
        <w:t>PRS</w:t>
      </w:r>
      <w:r w:rsidRPr="004D7EA0">
        <w:rPr>
          <w:b/>
        </w:rPr>
        <w:t xml:space="preserve"> </w:t>
      </w:r>
      <w:r w:rsidRPr="004D7EA0">
        <w:rPr>
          <w:rFonts w:hint="eastAsia"/>
          <w:b/>
          <w:lang w:eastAsia="ko-KR"/>
        </w:rPr>
        <w:t>configuration,</w:t>
      </w:r>
      <w:r w:rsidRPr="004D7EA0">
        <w:rPr>
          <w:b/>
          <w:lang w:eastAsia="ko-KR"/>
        </w:rPr>
        <w:t xml:space="preserve"> </w:t>
      </w:r>
      <w:r w:rsidRPr="004D7EA0">
        <w:rPr>
          <w:rFonts w:hint="eastAsia"/>
          <w:b/>
          <w:lang w:eastAsia="ko-KR"/>
        </w:rPr>
        <w:t>and</w:t>
      </w:r>
      <w:r w:rsidRPr="004D7EA0">
        <w:rPr>
          <w:b/>
          <w:lang w:eastAsia="ko-KR"/>
        </w:rPr>
        <w:t xml:space="preserve"> </w:t>
      </w:r>
      <w:r w:rsidRPr="004D7EA0">
        <w:rPr>
          <w:rFonts w:hint="eastAsia"/>
          <w:b/>
          <w:lang w:eastAsia="ko-KR"/>
        </w:rPr>
        <w:t>enhance</w:t>
      </w:r>
      <w:r w:rsidRPr="004D7EA0">
        <w:rPr>
          <w:b/>
          <w:lang w:eastAsia="ko-KR"/>
        </w:rPr>
        <w:t xml:space="preserve"> </w:t>
      </w:r>
      <w:r w:rsidRPr="004D7EA0">
        <w:rPr>
          <w:rFonts w:hint="eastAsia"/>
          <w:b/>
          <w:lang w:eastAsia="ko-KR"/>
        </w:rPr>
        <w:t>the</w:t>
      </w:r>
      <w:r w:rsidRPr="004D7EA0">
        <w:rPr>
          <w:b/>
          <w:lang w:eastAsia="ko-KR"/>
        </w:rPr>
        <w:t xml:space="preserve"> </w:t>
      </w:r>
      <w:r w:rsidRPr="004D7EA0">
        <w:rPr>
          <w:rFonts w:hint="eastAsia"/>
          <w:b/>
          <w:lang w:eastAsia="ko-KR"/>
        </w:rPr>
        <w:t>report</w:t>
      </w:r>
      <w:r w:rsidRPr="004D7EA0">
        <w:rPr>
          <w:b/>
          <w:lang w:eastAsia="ko-KR"/>
        </w:rPr>
        <w:t xml:space="preserve"> </w:t>
      </w:r>
      <w:r w:rsidRPr="004D7EA0">
        <w:rPr>
          <w:rFonts w:hint="eastAsia"/>
          <w:b/>
          <w:lang w:eastAsia="ko-KR"/>
        </w:rPr>
        <w:t>configuration.</w:t>
      </w:r>
      <w:bookmarkEnd w:id="14"/>
    </w:p>
    <w:p w14:paraId="755AE216" w14:textId="77777777" w:rsidR="005B5272" w:rsidRPr="009D76CD" w:rsidRDefault="005B5272" w:rsidP="00136691">
      <w:pPr>
        <w:rPr>
          <w:lang w:eastAsia="ko-KR"/>
        </w:rPr>
      </w:pPr>
    </w:p>
    <w:p w14:paraId="3D349345" w14:textId="67C69EE9" w:rsidR="00136691" w:rsidRDefault="00136691" w:rsidP="00136691">
      <w:pPr>
        <w:pStyle w:val="H2"/>
        <w:numPr>
          <w:ilvl w:val="1"/>
          <w:numId w:val="1"/>
        </w:numPr>
      </w:pPr>
      <w:r>
        <w:t>S</w:t>
      </w:r>
      <w:r w:rsidRPr="00136691">
        <w:t>RS aggregation</w:t>
      </w:r>
    </w:p>
    <w:tbl>
      <w:tblPr>
        <w:tblStyle w:val="a6"/>
        <w:tblW w:w="0" w:type="auto"/>
        <w:tblLook w:val="04A0" w:firstRow="1" w:lastRow="0" w:firstColumn="1" w:lastColumn="0" w:noHBand="0" w:noVBand="1"/>
      </w:tblPr>
      <w:tblGrid>
        <w:gridCol w:w="9016"/>
      </w:tblGrid>
      <w:tr w:rsidR="00735854" w14:paraId="4A5DE567" w14:textId="77777777" w:rsidTr="00735854">
        <w:tc>
          <w:tcPr>
            <w:tcW w:w="9016" w:type="dxa"/>
          </w:tcPr>
          <w:p w14:paraId="5CECD540" w14:textId="77777777" w:rsidR="00735854" w:rsidRPr="00BB1369" w:rsidRDefault="00735854" w:rsidP="00735854">
            <w:pPr>
              <w:snapToGrid w:val="0"/>
              <w:rPr>
                <w:szCs w:val="20"/>
              </w:rPr>
            </w:pPr>
            <w:r w:rsidRPr="00BB1369">
              <w:rPr>
                <w:szCs w:val="20"/>
                <w:highlight w:val="green"/>
              </w:rPr>
              <w:t>Agreement</w:t>
            </w:r>
          </w:p>
          <w:p w14:paraId="04BDCD13" w14:textId="77777777" w:rsidR="00735854" w:rsidRPr="00BB1369" w:rsidRDefault="00735854" w:rsidP="00735854">
            <w:pPr>
              <w:snapToGrid w:val="0"/>
              <w:rPr>
                <w:rFonts w:eastAsia="SimSun"/>
                <w:szCs w:val="20"/>
              </w:rPr>
            </w:pPr>
            <w:r w:rsidRPr="00BB1369">
              <w:rPr>
                <w:rFonts w:eastAsia="SimSun"/>
                <w:szCs w:val="20"/>
              </w:rPr>
              <w:t>To enable SRS bandwi</w:t>
            </w:r>
            <w:r w:rsidRPr="00BB1369">
              <w:rPr>
                <w:rFonts w:eastAsia="SimSun" w:hint="eastAsia"/>
                <w:szCs w:val="20"/>
              </w:rPr>
              <w:t>d</w:t>
            </w:r>
            <w:r w:rsidRPr="00BB1369">
              <w:rPr>
                <w:rFonts w:eastAsia="SimSun"/>
                <w:szCs w:val="20"/>
              </w:rPr>
              <w:t>th aggregation between SRS in two or three carriers, the following conditions should be satisfied for the aggregated SRS resources across the aggregated carriers</w:t>
            </w:r>
          </w:p>
          <w:p w14:paraId="0070F6B2" w14:textId="77777777" w:rsidR="00735854" w:rsidRPr="00BB1369" w:rsidRDefault="00735854" w:rsidP="00735854">
            <w:pPr>
              <w:numPr>
                <w:ilvl w:val="0"/>
                <w:numId w:val="17"/>
              </w:numPr>
              <w:snapToGrid w:val="0"/>
              <w:spacing w:before="0" w:after="0"/>
              <w:contextualSpacing/>
              <w:rPr>
                <w:rFonts w:eastAsia="SimSun"/>
                <w:szCs w:val="20"/>
              </w:rPr>
            </w:pPr>
            <w:r w:rsidRPr="00BB1369">
              <w:rPr>
                <w:bCs/>
                <w:iCs/>
                <w:szCs w:val="20"/>
              </w:rPr>
              <w:t>In the same slot, in same symbols, from the same antenna, this implies</w:t>
            </w:r>
          </w:p>
          <w:p w14:paraId="08B4C543" w14:textId="77777777" w:rsidR="00735854" w:rsidRPr="00BB1369" w:rsidRDefault="00735854" w:rsidP="00735854">
            <w:pPr>
              <w:numPr>
                <w:ilvl w:val="1"/>
                <w:numId w:val="17"/>
              </w:numPr>
              <w:snapToGrid w:val="0"/>
              <w:spacing w:before="0" w:after="0"/>
              <w:contextualSpacing/>
              <w:jc w:val="both"/>
              <w:rPr>
                <w:rFonts w:eastAsia="SimSun"/>
                <w:szCs w:val="20"/>
              </w:rPr>
            </w:pPr>
            <w:r w:rsidRPr="00BB1369">
              <w:rPr>
                <w:rFonts w:eastAsia="SimSun"/>
                <w:szCs w:val="20"/>
              </w:rPr>
              <w:t>FFS: The same gNB Rx TEG and the same UE Tx TEG</w:t>
            </w:r>
          </w:p>
          <w:p w14:paraId="1A005078" w14:textId="65A6E361" w:rsidR="00735854" w:rsidRPr="00BB1369" w:rsidRDefault="00735854" w:rsidP="00735854">
            <w:pPr>
              <w:numPr>
                <w:ilvl w:val="1"/>
                <w:numId w:val="17"/>
              </w:numPr>
              <w:snapToGrid w:val="0"/>
              <w:spacing w:before="0" w:after="0"/>
              <w:contextualSpacing/>
              <w:jc w:val="both"/>
              <w:rPr>
                <w:bCs/>
                <w:iCs/>
                <w:lang w:eastAsia="x-none"/>
              </w:rPr>
            </w:pPr>
            <w:r w:rsidRPr="00BB1369">
              <w:rPr>
                <w:bCs/>
                <w:iCs/>
                <w:lang w:eastAsia="x-none"/>
              </w:rPr>
              <w:t>The same spatial relation</w:t>
            </w:r>
          </w:p>
          <w:p w14:paraId="191BC242" w14:textId="77777777" w:rsidR="00735854" w:rsidRPr="00BB1369" w:rsidRDefault="00735854" w:rsidP="00735854">
            <w:pPr>
              <w:numPr>
                <w:ilvl w:val="0"/>
                <w:numId w:val="17"/>
              </w:numPr>
              <w:snapToGrid w:val="0"/>
              <w:spacing w:before="0" w:after="0"/>
              <w:contextualSpacing/>
              <w:jc w:val="both"/>
              <w:rPr>
                <w:rFonts w:eastAsia="SimSun"/>
                <w:szCs w:val="20"/>
              </w:rPr>
            </w:pPr>
            <w:r w:rsidRPr="00BB1369">
              <w:rPr>
                <w:rFonts w:eastAsia="SimSun"/>
                <w:szCs w:val="20"/>
              </w:rPr>
              <w:t xml:space="preserve">The same </w:t>
            </w:r>
            <w:r w:rsidRPr="00BB1369">
              <w:rPr>
                <w:rFonts w:hint="eastAsia"/>
                <w:i/>
                <w:szCs w:val="20"/>
              </w:rPr>
              <w:t>startPosition, nrofSymbols</w:t>
            </w:r>
          </w:p>
          <w:p w14:paraId="58F811B7" w14:textId="77777777" w:rsidR="00735854" w:rsidRPr="00BB1369" w:rsidRDefault="00735854" w:rsidP="00735854">
            <w:pPr>
              <w:numPr>
                <w:ilvl w:val="0"/>
                <w:numId w:val="17"/>
              </w:numPr>
              <w:snapToGrid w:val="0"/>
              <w:spacing w:before="0" w:after="0"/>
              <w:contextualSpacing/>
              <w:rPr>
                <w:rFonts w:eastAsia="SimSun"/>
                <w:szCs w:val="20"/>
              </w:rPr>
            </w:pPr>
            <w:r w:rsidRPr="00BB1369">
              <w:rPr>
                <w:rFonts w:eastAsia="SimSun"/>
                <w:szCs w:val="20"/>
              </w:rPr>
              <w:t xml:space="preserve">FFS: </w:t>
            </w:r>
            <w:r w:rsidRPr="00BB1369">
              <w:rPr>
                <w:rFonts w:hint="eastAsia"/>
                <w:i/>
                <w:szCs w:val="20"/>
              </w:rPr>
              <w:t xml:space="preserve">periodicityAndOffset, </w:t>
            </w:r>
            <w:r w:rsidRPr="00BB1369">
              <w:rPr>
                <w:rFonts w:hint="eastAsia"/>
                <w:szCs w:val="20"/>
              </w:rPr>
              <w:t>and</w:t>
            </w:r>
            <w:r w:rsidRPr="00BB1369">
              <w:rPr>
                <w:rFonts w:hint="eastAsia"/>
                <w:i/>
                <w:szCs w:val="20"/>
              </w:rPr>
              <w:t xml:space="preserve"> slotOffset</w:t>
            </w:r>
          </w:p>
          <w:p w14:paraId="3FCC705C" w14:textId="77777777" w:rsidR="00735854" w:rsidRPr="00BB1369" w:rsidRDefault="00735854" w:rsidP="00735854">
            <w:pPr>
              <w:numPr>
                <w:ilvl w:val="0"/>
                <w:numId w:val="17"/>
              </w:numPr>
              <w:snapToGrid w:val="0"/>
              <w:spacing w:before="0" w:after="0"/>
              <w:contextualSpacing/>
              <w:jc w:val="both"/>
              <w:rPr>
                <w:rFonts w:eastAsia="SimSun"/>
                <w:szCs w:val="20"/>
              </w:rPr>
            </w:pPr>
            <w:r w:rsidRPr="00BB1369">
              <w:rPr>
                <w:rFonts w:eastAsia="SimSun"/>
                <w:szCs w:val="20"/>
              </w:rPr>
              <w:t>The same numerology, i.e. the same CP and SCS</w:t>
            </w:r>
          </w:p>
          <w:p w14:paraId="20FF5789" w14:textId="77777777" w:rsidR="00735854" w:rsidRPr="00BB1369" w:rsidRDefault="00735854" w:rsidP="00735854">
            <w:pPr>
              <w:numPr>
                <w:ilvl w:val="0"/>
                <w:numId w:val="17"/>
              </w:numPr>
              <w:snapToGrid w:val="0"/>
              <w:spacing w:before="0" w:after="0"/>
              <w:contextualSpacing/>
              <w:jc w:val="both"/>
              <w:rPr>
                <w:rFonts w:eastAsia="SimSun"/>
                <w:szCs w:val="20"/>
              </w:rPr>
            </w:pPr>
            <w:r w:rsidRPr="00BB1369">
              <w:rPr>
                <w:rFonts w:eastAsia="SimSun"/>
                <w:szCs w:val="20"/>
              </w:rPr>
              <w:t>The same or different bandwidths</w:t>
            </w:r>
          </w:p>
          <w:p w14:paraId="7ECDDBA3" w14:textId="77777777" w:rsidR="00735854" w:rsidRPr="00BB1369" w:rsidRDefault="00735854" w:rsidP="00735854">
            <w:pPr>
              <w:numPr>
                <w:ilvl w:val="0"/>
                <w:numId w:val="17"/>
              </w:numPr>
              <w:snapToGrid w:val="0"/>
              <w:spacing w:before="0" w:after="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3A6FF73F" w14:textId="77777777" w:rsidR="00735854" w:rsidRPr="00BB1369" w:rsidRDefault="00735854" w:rsidP="00735854">
            <w:pPr>
              <w:numPr>
                <w:ilvl w:val="0"/>
                <w:numId w:val="17"/>
              </w:numPr>
              <w:snapToGrid w:val="0"/>
              <w:spacing w:before="0" w:after="0"/>
              <w:contextualSpacing/>
              <w:jc w:val="both"/>
              <w:rPr>
                <w:rFonts w:eastAsia="SimSun"/>
                <w:szCs w:val="20"/>
              </w:rPr>
            </w:pPr>
            <w:r w:rsidRPr="00BB1369">
              <w:rPr>
                <w:rFonts w:eastAsia="SimSun"/>
                <w:szCs w:val="20"/>
              </w:rPr>
              <w:t xml:space="preserve">FFS: The same number of SRS resource sets and resources </w:t>
            </w:r>
          </w:p>
          <w:p w14:paraId="746D0F9D" w14:textId="77777777" w:rsidR="00735854" w:rsidRPr="00BB1369" w:rsidRDefault="00735854" w:rsidP="00735854">
            <w:pPr>
              <w:numPr>
                <w:ilvl w:val="0"/>
                <w:numId w:val="17"/>
              </w:numPr>
              <w:snapToGrid w:val="0"/>
              <w:spacing w:before="0" w:after="0"/>
              <w:contextualSpacing/>
              <w:jc w:val="both"/>
              <w:rPr>
                <w:bCs/>
                <w:iCs/>
                <w:lang w:eastAsia="x-none"/>
              </w:rPr>
            </w:pPr>
            <w:r w:rsidRPr="00BB1369">
              <w:rPr>
                <w:bCs/>
                <w:iCs/>
                <w:lang w:eastAsia="x-none"/>
              </w:rPr>
              <w:t>The same Tx PSD (power per subcarrier)</w:t>
            </w:r>
          </w:p>
          <w:p w14:paraId="16FCF12D" w14:textId="77777777" w:rsidR="00735854" w:rsidRPr="00BB1369" w:rsidRDefault="00735854" w:rsidP="00735854">
            <w:pPr>
              <w:numPr>
                <w:ilvl w:val="1"/>
                <w:numId w:val="17"/>
              </w:numPr>
              <w:snapToGrid w:val="0"/>
              <w:spacing w:before="0" w:after="0"/>
              <w:contextualSpacing/>
              <w:jc w:val="both"/>
              <w:rPr>
                <w:bCs/>
                <w:iCs/>
                <w:lang w:eastAsia="x-none"/>
              </w:rPr>
            </w:pPr>
            <w:r w:rsidRPr="00BB1369">
              <w:rPr>
                <w:bCs/>
                <w:iCs/>
                <w:lang w:eastAsia="x-none"/>
              </w:rPr>
              <w:t>FFS whether to need the same pathloss RS, Po and alpha</w:t>
            </w:r>
          </w:p>
          <w:p w14:paraId="00BCF7A2" w14:textId="77777777" w:rsidR="00735854" w:rsidRPr="00BB1369" w:rsidRDefault="00735854" w:rsidP="00735854">
            <w:pPr>
              <w:numPr>
                <w:ilvl w:val="1"/>
                <w:numId w:val="17"/>
              </w:numPr>
              <w:snapToGrid w:val="0"/>
              <w:spacing w:before="0" w:after="0"/>
              <w:contextualSpacing/>
              <w:jc w:val="both"/>
              <w:rPr>
                <w:bCs/>
                <w:iCs/>
                <w:lang w:eastAsia="x-none"/>
              </w:rPr>
            </w:pPr>
            <w:r w:rsidRPr="00BB1369">
              <w:rPr>
                <w:bCs/>
                <w:iCs/>
                <w:lang w:eastAsia="x-none"/>
              </w:rPr>
              <w:t>Note: the Tx PSD is not captured in RAN1 specifications</w:t>
            </w:r>
          </w:p>
          <w:p w14:paraId="6C74C2BD" w14:textId="77777777" w:rsidR="00735854" w:rsidRPr="00BB1369" w:rsidRDefault="00735854" w:rsidP="00735854">
            <w:pPr>
              <w:numPr>
                <w:ilvl w:val="0"/>
                <w:numId w:val="17"/>
              </w:numPr>
              <w:snapToGrid w:val="0"/>
              <w:spacing w:before="0" w:after="0"/>
              <w:contextualSpacing/>
              <w:jc w:val="both"/>
              <w:rPr>
                <w:bCs/>
                <w:iCs/>
                <w:lang w:eastAsia="x-none"/>
              </w:rPr>
            </w:pPr>
            <w:r w:rsidRPr="00BB1369">
              <w:rPr>
                <w:bCs/>
                <w:iCs/>
                <w:lang w:eastAsia="x-none"/>
              </w:rPr>
              <w:t>FFS: SRS with RE-offset configuration which maintains contiguous SRS pattern across aggregated bandwidths even in the presence of guard tones</w:t>
            </w:r>
          </w:p>
          <w:p w14:paraId="565FB20A" w14:textId="77777777" w:rsidR="00735854" w:rsidRPr="00BB1369" w:rsidRDefault="00735854" w:rsidP="00735854">
            <w:pPr>
              <w:numPr>
                <w:ilvl w:val="0"/>
                <w:numId w:val="17"/>
              </w:numPr>
              <w:snapToGrid w:val="0"/>
              <w:spacing w:before="0" w:after="0"/>
              <w:contextualSpacing/>
              <w:jc w:val="both"/>
              <w:rPr>
                <w:bCs/>
                <w:iCs/>
              </w:rPr>
            </w:pPr>
            <w:r w:rsidRPr="00BB1369">
              <w:rPr>
                <w:rFonts w:eastAsia="SimSun"/>
                <w:szCs w:val="20"/>
              </w:rPr>
              <w:t>Phase continuity between aggregated SRS in different carriers</w:t>
            </w:r>
          </w:p>
          <w:p w14:paraId="7C19EFF4" w14:textId="77777777" w:rsidR="00735854" w:rsidRPr="00542790" w:rsidRDefault="00735854" w:rsidP="00735854">
            <w:pPr>
              <w:snapToGrid w:val="0"/>
              <w:rPr>
                <w:szCs w:val="20"/>
              </w:rPr>
            </w:pPr>
          </w:p>
          <w:p w14:paraId="0A174C3E" w14:textId="77777777" w:rsidR="00735854" w:rsidRPr="00542790" w:rsidRDefault="00735854" w:rsidP="00735854">
            <w:pPr>
              <w:snapToGrid w:val="0"/>
              <w:jc w:val="both"/>
              <w:rPr>
                <w:szCs w:val="20"/>
              </w:rPr>
            </w:pPr>
            <w:r w:rsidRPr="00542790">
              <w:rPr>
                <w:szCs w:val="20"/>
                <w:highlight w:val="green"/>
              </w:rPr>
              <w:t>Agreement</w:t>
            </w:r>
          </w:p>
          <w:p w14:paraId="3AD4AFE1" w14:textId="77777777" w:rsidR="00735854" w:rsidRPr="00542790" w:rsidRDefault="00735854" w:rsidP="00735854">
            <w:pPr>
              <w:snapToGrid w:val="0"/>
              <w:jc w:val="both"/>
              <w:rPr>
                <w:rFonts w:eastAsia="SimSun"/>
                <w:szCs w:val="20"/>
              </w:rPr>
            </w:pPr>
            <w:r w:rsidRPr="00542790">
              <w:rPr>
                <w:rFonts w:eastAsia="SimSun"/>
                <w:szCs w:val="20"/>
              </w:rPr>
              <w:t>Study potential power control enhancement of simultaneous transmission of SRS for SRS bandwidth aggregation especially in the case when the total uplink transmission power across multiple carriers exceeds P_</w:t>
            </w:r>
            <w:proofErr w:type="gramStart"/>
            <w:r w:rsidRPr="00542790">
              <w:rPr>
                <w:rFonts w:eastAsia="SimSun"/>
                <w:szCs w:val="20"/>
              </w:rPr>
              <w:t>c,max</w:t>
            </w:r>
            <w:r>
              <w:rPr>
                <w:rFonts w:eastAsia="SimSun"/>
                <w:szCs w:val="20"/>
              </w:rPr>
              <w:t>.</w:t>
            </w:r>
            <w:proofErr w:type="gramEnd"/>
          </w:p>
          <w:p w14:paraId="10849BE9" w14:textId="352A2F3C" w:rsidR="00735854" w:rsidRPr="00735854" w:rsidRDefault="00735854" w:rsidP="004D7EA0">
            <w:pPr>
              <w:snapToGrid w:val="0"/>
              <w:spacing w:before="0" w:after="0"/>
              <w:contextualSpacing/>
              <w:jc w:val="both"/>
              <w:textAlignment w:val="baseline"/>
              <w:rPr>
                <w:lang w:eastAsia="ko-KR"/>
              </w:rPr>
            </w:pPr>
          </w:p>
        </w:tc>
      </w:tr>
    </w:tbl>
    <w:p w14:paraId="471808FC" w14:textId="77777777" w:rsidR="00F40536" w:rsidRPr="004D7EA0" w:rsidRDefault="00F40536" w:rsidP="00136691">
      <w:pPr>
        <w:rPr>
          <w:sz w:val="10"/>
          <w:szCs w:val="10"/>
          <w:lang w:eastAsia="ko-KR"/>
        </w:rPr>
      </w:pPr>
    </w:p>
    <w:p w14:paraId="1E091A10" w14:textId="77777777" w:rsidR="00B4172D" w:rsidRDefault="00AE7637" w:rsidP="00B4172D">
      <w:pPr>
        <w:rPr>
          <w:lang w:eastAsia="ko-KR"/>
        </w:rPr>
      </w:pPr>
      <w:r>
        <w:rPr>
          <w:rFonts w:hint="eastAsia"/>
          <w:lang w:eastAsia="ko-KR"/>
        </w:rPr>
        <w:t>S</w:t>
      </w:r>
      <w:r>
        <w:rPr>
          <w:lang w:eastAsia="ko-KR"/>
        </w:rPr>
        <w:t>imilar argument</w:t>
      </w:r>
      <w:r w:rsidR="00D32C21">
        <w:rPr>
          <w:lang w:eastAsia="ko-KR"/>
        </w:rPr>
        <w:t xml:space="preserve">s to the PRS can be discussed for SRS for positioning. The </w:t>
      </w:r>
      <w:r w:rsidR="009D76CD">
        <w:rPr>
          <w:lang w:eastAsia="ko-KR"/>
        </w:rPr>
        <w:t>aggregated SRS</w:t>
      </w:r>
      <w:r w:rsidR="00D32C21">
        <w:rPr>
          <w:lang w:eastAsia="ko-KR"/>
        </w:rPr>
        <w:t xml:space="preserve"> can be transmission in the extended frequency resource if certain conditions are applicable. </w:t>
      </w:r>
    </w:p>
    <w:p w14:paraId="2B1BF181" w14:textId="24963A62" w:rsidR="00D32C21" w:rsidRDefault="00B4172D" w:rsidP="00136691">
      <w:pPr>
        <w:rPr>
          <w:lang w:eastAsia="ko-KR"/>
        </w:rPr>
      </w:pPr>
      <w:r>
        <w:rPr>
          <w:lang w:eastAsia="ko-KR"/>
        </w:rPr>
        <w:t>If we consider wideband SRS spanning multiple serving cells, then some serving cells may or may not be activated. In our understanding, all relevant serving cells are activated or deactivated for wideband SRS transmissions, which we would propose for clarification.</w:t>
      </w:r>
    </w:p>
    <w:p w14:paraId="1F04EA05" w14:textId="60C739A7" w:rsidR="00B4172D" w:rsidRPr="004D7EA0" w:rsidRDefault="00B4172D" w:rsidP="00B4172D">
      <w:pPr>
        <w:pStyle w:val="a7"/>
        <w:rPr>
          <w:lang w:eastAsia="ko-KR"/>
        </w:rPr>
      </w:pPr>
      <w:bookmarkStart w:id="15" w:name="_Ref131766485"/>
      <w:r w:rsidRPr="004D7EA0">
        <w:t xml:space="preserve">Proposal </w:t>
      </w:r>
      <w:r w:rsidRPr="004D7EA0">
        <w:fldChar w:fldCharType="begin"/>
      </w:r>
      <w:r w:rsidRPr="004D7EA0">
        <w:instrText xml:space="preserve"> SEQ Proposal \* ARABIC </w:instrText>
      </w:r>
      <w:r w:rsidRPr="004D7EA0">
        <w:fldChar w:fldCharType="separate"/>
      </w:r>
      <w:r w:rsidR="008F7835">
        <w:rPr>
          <w:noProof/>
        </w:rPr>
        <w:t>4</w:t>
      </w:r>
      <w:r w:rsidRPr="004D7EA0">
        <w:fldChar w:fldCharType="end"/>
      </w:r>
      <w:r w:rsidRPr="004D7EA0">
        <w:t xml:space="preserve">: </w:t>
      </w:r>
      <w:r>
        <w:rPr>
          <w:lang w:eastAsia="ko-KR"/>
        </w:rPr>
        <w:t>All</w:t>
      </w:r>
      <w:r w:rsidRPr="004D7EA0">
        <w:t xml:space="preserve"> </w:t>
      </w:r>
      <w:r>
        <w:rPr>
          <w:lang w:eastAsia="ko-KR"/>
        </w:rPr>
        <w:t xml:space="preserve">serving cells for SRS transmissions </w:t>
      </w:r>
      <w:r w:rsidR="00297CFC">
        <w:rPr>
          <w:lang w:eastAsia="ko-KR"/>
        </w:rPr>
        <w:t>may</w:t>
      </w:r>
      <w:r>
        <w:rPr>
          <w:lang w:eastAsia="ko-KR"/>
        </w:rPr>
        <w:t xml:space="preserve"> activated or deactivated</w:t>
      </w:r>
      <w:r w:rsidRPr="004D7EA0">
        <w:rPr>
          <w:rFonts w:hint="eastAsia"/>
          <w:lang w:eastAsia="ko-KR"/>
        </w:rPr>
        <w:t>.</w:t>
      </w:r>
      <w:bookmarkEnd w:id="15"/>
    </w:p>
    <w:p w14:paraId="324A7F0B" w14:textId="77777777" w:rsidR="00B4172D" w:rsidRPr="00B4172D" w:rsidRDefault="00B4172D" w:rsidP="00136691">
      <w:pPr>
        <w:rPr>
          <w:lang w:eastAsia="ko-KR"/>
        </w:rPr>
      </w:pPr>
    </w:p>
    <w:p w14:paraId="151CC9C8" w14:textId="127D2A17" w:rsidR="00454CA2" w:rsidRDefault="00D32C21" w:rsidP="00454CA2">
      <w:pPr>
        <w:rPr>
          <w:lang w:eastAsia="ko-KR"/>
        </w:rPr>
      </w:pPr>
      <w:r>
        <w:rPr>
          <w:lang w:eastAsia="ko-KR"/>
        </w:rPr>
        <w:t>As we mentioned above, it is natural to restrict the same Tx TEG for all BWPs and the same Rx TEG for all BWPs. Since the same antenna port should be used, it is not likely to have different panels in each BWP and it is natural that the TEG can be used for wider frequency resources.</w:t>
      </w:r>
      <w:r w:rsidR="00454CA2">
        <w:rPr>
          <w:lang w:eastAsia="ko-KR"/>
        </w:rPr>
        <w:t xml:space="preserve"> In our view, the same TEG can describe the same antenna port, and the detailed way of describing in the specification may well leave to the relevant editors.</w:t>
      </w:r>
    </w:p>
    <w:p w14:paraId="4C29C914" w14:textId="77777777" w:rsidR="00A40E36" w:rsidRPr="00A40E36" w:rsidRDefault="00A40E36" w:rsidP="00136691">
      <w:pPr>
        <w:rPr>
          <w:lang w:eastAsia="ko-KR"/>
        </w:rPr>
      </w:pPr>
    </w:p>
    <w:p w14:paraId="14C0BD16" w14:textId="30736897" w:rsidR="00371E35" w:rsidRDefault="00A40E36" w:rsidP="00136691">
      <w:pPr>
        <w:rPr>
          <w:lang w:eastAsia="ko-KR"/>
        </w:rPr>
      </w:pPr>
      <w:r>
        <w:rPr>
          <w:lang w:eastAsia="ko-KR"/>
        </w:rPr>
        <w:t xml:space="preserve">In order to indicate </w:t>
      </w:r>
      <w:r w:rsidR="009D76CD">
        <w:rPr>
          <w:lang w:eastAsia="ko-KR"/>
        </w:rPr>
        <w:t>an aggregated SRS</w:t>
      </w:r>
      <w:r>
        <w:rPr>
          <w:lang w:eastAsia="ko-KR"/>
        </w:rPr>
        <w:t xml:space="preserve"> spanning for a few BWPs, some parameters should have the same value. For instance, period and slot offset, slotOffset are captured for further discussions. In our view as in the previous section, the way of configuring </w:t>
      </w:r>
      <w:r w:rsidR="009D76CD">
        <w:rPr>
          <w:lang w:eastAsia="ko-KR"/>
        </w:rPr>
        <w:t>an aggregated SRS</w:t>
      </w:r>
      <w:r>
        <w:rPr>
          <w:lang w:eastAsia="ko-KR"/>
        </w:rPr>
        <w:t xml:space="preserve"> may have two approaches. The first approach is to introduce a new </w:t>
      </w:r>
      <w:r w:rsidR="00D85E02">
        <w:rPr>
          <w:lang w:eastAsia="ko-KR"/>
        </w:rPr>
        <w:t xml:space="preserve">SRS resource that are mapped on multiple BWPs. This has to </w:t>
      </w:r>
      <w:r w:rsidR="00360B2B">
        <w:rPr>
          <w:lang w:eastAsia="ko-KR"/>
        </w:rPr>
        <w:t>amend</w:t>
      </w:r>
      <w:r w:rsidR="00D85E02">
        <w:rPr>
          <w:lang w:eastAsia="ko-KR"/>
        </w:rPr>
        <w:t xml:space="preserve"> the current specification a lot because an SRS-config in dependent on UL BWP configuration. The other approach is to </w:t>
      </w:r>
      <w:r w:rsidR="00371E35">
        <w:rPr>
          <w:lang w:eastAsia="ko-KR"/>
        </w:rPr>
        <w:t>also change the current specification in the measurement at the gNB but SRS-config may need little changes.</w:t>
      </w:r>
      <w:r w:rsidR="00371E35">
        <w:rPr>
          <w:rFonts w:hint="eastAsia"/>
          <w:lang w:eastAsia="ko-KR"/>
        </w:rPr>
        <w:t xml:space="preserve"> </w:t>
      </w:r>
      <w:r w:rsidR="00371E35">
        <w:rPr>
          <w:lang w:eastAsia="ko-KR"/>
        </w:rPr>
        <w:t xml:space="preserve">If each SRS resource in each BWP are aggregated, then some parameters such as periodicity and slot offset, start symbol, etc, may not be fully aligned. </w:t>
      </w:r>
    </w:p>
    <w:p w14:paraId="3178DB6A" w14:textId="0AF679CA" w:rsidR="00371E35" w:rsidRDefault="00371E35" w:rsidP="00136691">
      <w:pPr>
        <w:rPr>
          <w:lang w:eastAsia="ko-KR"/>
        </w:rPr>
      </w:pPr>
      <w:r w:rsidRPr="004D7EA0">
        <w:rPr>
          <w:lang w:eastAsia="ko-KR"/>
        </w:rPr>
        <w:t xml:space="preserve">We would prefer to keep the current framework for SRS to configure </w:t>
      </w:r>
      <w:r w:rsidR="009D76CD" w:rsidRPr="004D7EA0">
        <w:rPr>
          <w:lang w:eastAsia="ko-KR"/>
        </w:rPr>
        <w:t>an aggregated SRS</w:t>
      </w:r>
      <w:r w:rsidRPr="004D7EA0">
        <w:rPr>
          <w:lang w:eastAsia="ko-KR"/>
        </w:rPr>
        <w:t xml:space="preserve"> resource</w:t>
      </w:r>
      <w:r w:rsidR="009B512D" w:rsidRPr="004D7EA0">
        <w:rPr>
          <w:lang w:eastAsia="ko-KR"/>
        </w:rPr>
        <w:t xml:space="preserve"> if possible</w:t>
      </w:r>
      <w:r w:rsidRPr="004D7EA0">
        <w:rPr>
          <w:lang w:eastAsia="ko-KR"/>
        </w:rPr>
        <w:t xml:space="preserve">. The </w:t>
      </w:r>
      <w:r w:rsidR="009D76CD" w:rsidRPr="004D7EA0">
        <w:rPr>
          <w:lang w:eastAsia="ko-KR"/>
        </w:rPr>
        <w:t>aggregated SRS</w:t>
      </w:r>
      <w:r w:rsidRPr="004D7EA0">
        <w:rPr>
          <w:lang w:eastAsia="ko-KR"/>
        </w:rPr>
        <w:t xml:space="preserve"> resource can be transmitted when all narrowband SRS are transmitted</w:t>
      </w:r>
      <w:r w:rsidR="007B444D" w:rsidRPr="004D7EA0">
        <w:rPr>
          <w:lang w:eastAsia="ko-KR"/>
        </w:rPr>
        <w:t>, and the UE is configured to apply the same spatial relation and the transmission timing for all narrowband SRS</w:t>
      </w:r>
      <w:r w:rsidR="009D76CD" w:rsidRPr="004D7EA0">
        <w:rPr>
          <w:rFonts w:hint="eastAsia"/>
          <w:lang w:eastAsia="ko-KR"/>
        </w:rPr>
        <w:t>.</w:t>
      </w:r>
    </w:p>
    <w:p w14:paraId="2C36060C" w14:textId="6D371177" w:rsidR="007B444D" w:rsidRDefault="00605041" w:rsidP="00136691">
      <w:pPr>
        <w:rPr>
          <w:lang w:eastAsia="ko-KR"/>
        </w:rPr>
      </w:pPr>
      <w:r>
        <w:rPr>
          <w:lang w:eastAsia="ko-KR"/>
        </w:rPr>
        <w:t>Though consecutive carriers are in the same TAG, the downlink reception timing can be slightly different and the timing advance may be adjusted per BWP. In this understanding, some SRS resource should refer to the reference timing at the other BWP. We can provide implicit linkage between the spatial relation and the transmission timing. The SRS resource would derive the qcl of all/some types from other RS in the other BWP, and in addition the same RS can provide the downlink reception timing</w:t>
      </w:r>
      <w:r w:rsidR="0066336D">
        <w:rPr>
          <w:lang w:eastAsia="ko-KR"/>
        </w:rPr>
        <w:t>.</w:t>
      </w:r>
    </w:p>
    <w:p w14:paraId="623B2828" w14:textId="77777777" w:rsidR="00605041" w:rsidRDefault="00605041" w:rsidP="00136691">
      <w:pPr>
        <w:rPr>
          <w:lang w:eastAsia="ko-KR"/>
        </w:rPr>
      </w:pPr>
    </w:p>
    <w:p w14:paraId="730066FF" w14:textId="63002A06" w:rsidR="0066336D" w:rsidRDefault="00234F10" w:rsidP="009B512D">
      <w:pPr>
        <w:rPr>
          <w:lang w:eastAsia="ko-KR"/>
        </w:rPr>
      </w:pPr>
      <w:r>
        <w:rPr>
          <w:lang w:eastAsia="ko-KR"/>
        </w:rPr>
        <w:t xml:space="preserve">Regarding the transmission power, the current specification </w:t>
      </w:r>
      <w:r w:rsidR="009B512D">
        <w:rPr>
          <w:lang w:eastAsia="ko-KR"/>
        </w:rPr>
        <w:t xml:space="preserve">should be modified because the power control process is performed per BWP. The UE should determine the total power for the </w:t>
      </w:r>
      <w:r w:rsidR="009D76CD">
        <w:rPr>
          <w:lang w:eastAsia="ko-KR"/>
        </w:rPr>
        <w:t>aggregated SRS</w:t>
      </w:r>
      <w:r w:rsidR="009B512D">
        <w:rPr>
          <w:lang w:eastAsia="ko-KR"/>
        </w:rPr>
        <w:t xml:space="preserve"> and the EPRE is derived and applied. </w:t>
      </w:r>
      <w:r w:rsidR="001E1D1B">
        <w:rPr>
          <w:lang w:eastAsia="ko-KR"/>
        </w:rPr>
        <w:t>This issue is captured in the previous meeting as FFS, and i</w:t>
      </w:r>
      <w:r w:rsidR="009B512D">
        <w:rPr>
          <w:lang w:eastAsia="ko-KR"/>
        </w:rPr>
        <w:t>n our view, additional parameter set of power control should be introduced.</w:t>
      </w:r>
      <w:r w:rsidR="001E1D1B">
        <w:rPr>
          <w:lang w:eastAsia="ko-KR"/>
        </w:rPr>
        <w:t xml:space="preserve"> </w:t>
      </w:r>
    </w:p>
    <w:p w14:paraId="6D35A61C" w14:textId="6BDDE734" w:rsidR="00EF2A4A" w:rsidRDefault="0066336D" w:rsidP="009B512D">
      <w:pPr>
        <w:rPr>
          <w:lang w:eastAsia="ko-KR"/>
        </w:rPr>
      </w:pPr>
      <w:r>
        <w:rPr>
          <w:rFonts w:hint="eastAsia"/>
          <w:lang w:eastAsia="ko-KR"/>
        </w:rPr>
        <w:t>I</w:t>
      </w:r>
      <w:r>
        <w:rPr>
          <w:lang w:eastAsia="ko-KR"/>
        </w:rPr>
        <w:t xml:space="preserve">f the </w:t>
      </w:r>
      <w:r w:rsidR="009D76CD">
        <w:rPr>
          <w:lang w:eastAsia="ko-KR"/>
        </w:rPr>
        <w:t>aggregated SRS</w:t>
      </w:r>
      <w:r>
        <w:rPr>
          <w:lang w:eastAsia="ko-KR"/>
        </w:rPr>
        <w:t xml:space="preserve"> is separately configured, then the power control parameter set would be configured just as the current specification works. If the </w:t>
      </w:r>
      <w:r w:rsidR="009D76CD">
        <w:rPr>
          <w:lang w:eastAsia="ko-KR"/>
        </w:rPr>
        <w:t>aggregated SRS</w:t>
      </w:r>
      <w:r>
        <w:rPr>
          <w:lang w:eastAsia="ko-KR"/>
        </w:rPr>
        <w:t xml:space="preserve"> is an aggregation of narrowband SRS, then </w:t>
      </w:r>
      <w:r w:rsidR="00EF2A4A">
        <w:rPr>
          <w:rFonts w:hint="eastAsia"/>
          <w:lang w:eastAsia="ko-KR"/>
        </w:rPr>
        <w:t>there</w:t>
      </w:r>
      <w:r w:rsidR="00EF2A4A">
        <w:rPr>
          <w:lang w:eastAsia="ko-KR"/>
        </w:rPr>
        <w:t xml:space="preserve"> </w:t>
      </w:r>
      <w:r w:rsidR="00EF2A4A">
        <w:rPr>
          <w:rFonts w:hint="eastAsia"/>
          <w:lang w:eastAsia="ko-KR"/>
        </w:rPr>
        <w:t>are</w:t>
      </w:r>
      <w:r w:rsidR="00EF2A4A">
        <w:rPr>
          <w:lang w:eastAsia="ko-KR"/>
        </w:rPr>
        <w:t xml:space="preserve"> </w:t>
      </w:r>
      <w:r w:rsidR="00EF2A4A">
        <w:rPr>
          <w:rFonts w:hint="eastAsia"/>
          <w:lang w:eastAsia="ko-KR"/>
        </w:rPr>
        <w:t>some</w:t>
      </w:r>
      <w:r w:rsidR="00EF2A4A">
        <w:rPr>
          <w:lang w:eastAsia="ko-KR"/>
        </w:rPr>
        <w:t xml:space="preserve"> </w:t>
      </w:r>
      <w:r w:rsidR="00EF2A4A">
        <w:rPr>
          <w:rFonts w:hint="eastAsia"/>
          <w:lang w:eastAsia="ko-KR"/>
        </w:rPr>
        <w:t>alternatives</w:t>
      </w:r>
      <w:r w:rsidR="00EF2A4A">
        <w:rPr>
          <w:lang w:eastAsia="ko-KR"/>
        </w:rPr>
        <w:t xml:space="preserve"> </w:t>
      </w:r>
      <w:r w:rsidR="00EF2A4A">
        <w:rPr>
          <w:rFonts w:hint="eastAsia"/>
          <w:lang w:eastAsia="ko-KR"/>
        </w:rPr>
        <w:t>to</w:t>
      </w:r>
      <w:r w:rsidR="00EF2A4A">
        <w:rPr>
          <w:lang w:eastAsia="ko-KR"/>
        </w:rPr>
        <w:t xml:space="preserve"> </w:t>
      </w:r>
      <w:r w:rsidR="00EF2A4A">
        <w:rPr>
          <w:rFonts w:hint="eastAsia"/>
          <w:lang w:eastAsia="ko-KR"/>
        </w:rPr>
        <w:t>derive</w:t>
      </w:r>
      <w:r w:rsidR="00EF2A4A">
        <w:rPr>
          <w:lang w:eastAsia="ko-KR"/>
        </w:rPr>
        <w:t xml:space="preserve"> </w:t>
      </w:r>
      <w:r w:rsidR="00EF2A4A">
        <w:rPr>
          <w:rFonts w:hint="eastAsia"/>
          <w:lang w:eastAsia="ko-KR"/>
        </w:rPr>
        <w:t>an</w:t>
      </w:r>
      <w:r w:rsidR="00EF2A4A">
        <w:rPr>
          <w:lang w:eastAsia="ko-KR"/>
        </w:rPr>
        <w:t xml:space="preserve"> </w:t>
      </w:r>
      <w:r w:rsidR="00EF2A4A">
        <w:rPr>
          <w:rFonts w:hint="eastAsia"/>
          <w:lang w:eastAsia="ko-KR"/>
        </w:rPr>
        <w:t>EPRE.</w:t>
      </w:r>
    </w:p>
    <w:p w14:paraId="0FB818EB" w14:textId="6AA4637F" w:rsidR="00CB7100" w:rsidRDefault="00CB7100" w:rsidP="009B512D">
      <w:pPr>
        <w:rPr>
          <w:lang w:eastAsia="ko-KR"/>
        </w:rPr>
      </w:pPr>
      <w:r>
        <w:rPr>
          <w:lang w:eastAsia="ko-KR"/>
        </w:rPr>
        <w:t>I</w:t>
      </w:r>
      <w:r>
        <w:rPr>
          <w:rFonts w:hint="eastAsia"/>
          <w:lang w:eastAsia="ko-KR"/>
        </w:rPr>
        <w:t>n</w:t>
      </w:r>
      <w:r>
        <w:rPr>
          <w:lang w:eastAsia="ko-KR"/>
        </w:rPr>
        <w:t xml:space="preserve"> </w:t>
      </w:r>
      <w:r>
        <w:rPr>
          <w:rFonts w:hint="eastAsia"/>
          <w:lang w:eastAsia="ko-KR"/>
        </w:rPr>
        <w:t>one</w:t>
      </w:r>
      <w:r>
        <w:rPr>
          <w:lang w:eastAsia="ko-KR"/>
        </w:rPr>
        <w:t xml:space="preserve"> </w:t>
      </w:r>
      <w:r>
        <w:rPr>
          <w:rFonts w:hint="eastAsia"/>
          <w:lang w:eastAsia="ko-KR"/>
        </w:rPr>
        <w:t>way,</w:t>
      </w:r>
      <w:r>
        <w:rPr>
          <w:lang w:eastAsia="ko-KR"/>
        </w:rPr>
        <w:t xml:space="preserve"> </w:t>
      </w:r>
      <w:r>
        <w:rPr>
          <w:rFonts w:hint="eastAsia"/>
          <w:lang w:eastAsia="ko-KR"/>
        </w:rPr>
        <w:t>each</w:t>
      </w:r>
      <w:r>
        <w:rPr>
          <w:lang w:eastAsia="ko-KR"/>
        </w:rPr>
        <w:t xml:space="preserve"> </w:t>
      </w:r>
      <w:r>
        <w:rPr>
          <w:rFonts w:hint="eastAsia"/>
          <w:lang w:eastAsia="ko-KR"/>
        </w:rPr>
        <w:t>SRS</w:t>
      </w:r>
      <w:r>
        <w:rPr>
          <w:lang w:eastAsia="ko-KR"/>
        </w:rPr>
        <w:t xml:space="preserve"> </w:t>
      </w:r>
      <w:r>
        <w:rPr>
          <w:rFonts w:hint="eastAsia"/>
          <w:lang w:eastAsia="ko-KR"/>
        </w:rPr>
        <w:t>resource</w:t>
      </w:r>
      <w:r>
        <w:rPr>
          <w:lang w:eastAsia="ko-KR"/>
        </w:rPr>
        <w:t xml:space="preserve"> </w:t>
      </w:r>
      <w:r>
        <w:rPr>
          <w:rFonts w:hint="eastAsia"/>
          <w:lang w:eastAsia="ko-KR"/>
        </w:rPr>
        <w:t>set</w:t>
      </w:r>
      <w:r>
        <w:rPr>
          <w:lang w:eastAsia="ko-KR"/>
        </w:rPr>
        <w:t xml:space="preserve"> </w:t>
      </w:r>
      <w:r>
        <w:rPr>
          <w:rFonts w:hint="eastAsia"/>
          <w:lang w:eastAsia="ko-KR"/>
        </w:rPr>
        <w:t>in</w:t>
      </w:r>
      <w:r>
        <w:rPr>
          <w:lang w:eastAsia="ko-KR"/>
        </w:rPr>
        <w:t xml:space="preserve"> </w:t>
      </w:r>
      <w:r>
        <w:rPr>
          <w:rFonts w:hint="eastAsia"/>
          <w:lang w:eastAsia="ko-KR"/>
        </w:rPr>
        <w:t>BWP</w:t>
      </w:r>
      <w:r>
        <w:rPr>
          <w:lang w:eastAsia="ko-KR"/>
        </w:rPr>
        <w:t xml:space="preserve"> </w:t>
      </w:r>
      <w:r>
        <w:rPr>
          <w:rFonts w:hint="eastAsia"/>
          <w:lang w:eastAsia="ko-KR"/>
        </w:rPr>
        <w:t>has</w:t>
      </w:r>
      <w:r>
        <w:rPr>
          <w:lang w:eastAsia="ko-KR"/>
        </w:rPr>
        <w:t xml:space="preserve"> </w:t>
      </w:r>
      <w:r>
        <w:rPr>
          <w:rFonts w:hint="eastAsia"/>
          <w:lang w:eastAsia="ko-KR"/>
        </w:rPr>
        <w:t>own</w:t>
      </w:r>
      <w:r>
        <w:rPr>
          <w:lang w:eastAsia="ko-KR"/>
        </w:rPr>
        <w:t xml:space="preserve"> </w:t>
      </w:r>
      <w:r>
        <w:rPr>
          <w:rFonts w:hint="eastAsia"/>
          <w:lang w:eastAsia="ko-KR"/>
        </w:rPr>
        <w:t>Po</w:t>
      </w:r>
      <w:r>
        <w:rPr>
          <w:lang w:eastAsia="ko-KR"/>
        </w:rPr>
        <w:t xml:space="preserve"> </w:t>
      </w:r>
      <w:r>
        <w:rPr>
          <w:rFonts w:hint="eastAsia"/>
          <w:lang w:eastAsia="ko-KR"/>
        </w:rPr>
        <w:t>and</w:t>
      </w:r>
      <w:r>
        <w:rPr>
          <w:lang w:eastAsia="ko-KR"/>
        </w:rPr>
        <w:t xml:space="preserve"> </w:t>
      </w:r>
      <w:r>
        <w:rPr>
          <w:rFonts w:hint="eastAsia"/>
          <w:lang w:eastAsia="ko-KR"/>
        </w:rPr>
        <w:t>alpha,</w:t>
      </w:r>
      <w:r>
        <w:rPr>
          <w:lang w:eastAsia="ko-KR"/>
        </w:rPr>
        <w:t xml:space="preserve"> </w:t>
      </w:r>
      <w:r>
        <w:rPr>
          <w:rFonts w:hint="eastAsia"/>
          <w:lang w:eastAsia="ko-KR"/>
        </w:rPr>
        <w:t>but</w:t>
      </w:r>
      <w:r>
        <w:rPr>
          <w:lang w:eastAsia="ko-KR"/>
        </w:rPr>
        <w:t xml:space="preserve"> </w:t>
      </w:r>
      <w:r>
        <w:rPr>
          <w:rFonts w:hint="eastAsia"/>
          <w:lang w:eastAsia="ko-KR"/>
        </w:rPr>
        <w:t>they</w:t>
      </w:r>
      <w:r>
        <w:rPr>
          <w:lang w:eastAsia="ko-KR"/>
        </w:rPr>
        <w:t xml:space="preserve"> </w:t>
      </w:r>
      <w:r>
        <w:rPr>
          <w:rFonts w:hint="eastAsia"/>
          <w:lang w:eastAsia="ko-KR"/>
        </w:rPr>
        <w:t>have</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value.</w:t>
      </w:r>
      <w:r>
        <w:rPr>
          <w:lang w:eastAsia="ko-KR"/>
        </w:rPr>
        <w:t xml:space="preserve"> T</w:t>
      </w:r>
      <w:r>
        <w:rPr>
          <w:rFonts w:hint="eastAsia"/>
          <w:lang w:eastAsia="ko-KR"/>
        </w:rPr>
        <w:t>he</w:t>
      </w:r>
      <w:r>
        <w:rPr>
          <w:lang w:eastAsia="ko-KR"/>
        </w:rPr>
        <w:t xml:space="preserve"> </w:t>
      </w:r>
      <w:r>
        <w:rPr>
          <w:rFonts w:hint="eastAsia"/>
          <w:lang w:eastAsia="ko-KR"/>
        </w:rPr>
        <w:t>PL</w:t>
      </w:r>
      <w:r>
        <w:rPr>
          <w:lang w:eastAsia="ko-KR"/>
        </w:rPr>
        <w:t xml:space="preserve"> </w:t>
      </w:r>
      <w:r>
        <w:rPr>
          <w:rFonts w:hint="eastAsia"/>
          <w:lang w:eastAsia="ko-KR"/>
        </w:rPr>
        <w:t>RS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provided</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specification</w:t>
      </w:r>
      <w:r>
        <w:rPr>
          <w:lang w:eastAsia="ko-KR"/>
        </w:rPr>
        <w:t xml:space="preserve"> </w:t>
      </w:r>
      <w:r>
        <w:rPr>
          <w:rFonts w:hint="eastAsia"/>
          <w:lang w:eastAsia="ko-KR"/>
        </w:rPr>
        <w:t>may</w:t>
      </w:r>
      <w:r>
        <w:rPr>
          <w:lang w:eastAsia="ko-KR"/>
        </w:rPr>
        <w:t xml:space="preserve"> </w:t>
      </w:r>
      <w:r>
        <w:rPr>
          <w:rFonts w:hint="eastAsia"/>
          <w:lang w:eastAsia="ko-KR"/>
        </w:rPr>
        <w:t>allow.</w:t>
      </w:r>
      <w:r>
        <w:rPr>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case,</w:t>
      </w:r>
      <w:r>
        <w:rPr>
          <w:lang w:eastAsia="ko-KR"/>
        </w:rPr>
        <w:t xml:space="preserve"> </w:t>
      </w:r>
      <w:r>
        <w:rPr>
          <w:rFonts w:hint="eastAsia"/>
          <w:lang w:eastAsia="ko-KR"/>
        </w:rPr>
        <w:t>PL-RS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with</w:t>
      </w:r>
      <w:r>
        <w:rPr>
          <w:lang w:eastAsia="ko-KR"/>
        </w:rPr>
        <w:t xml:space="preserve"> </w:t>
      </w:r>
      <w:r>
        <w:rPr>
          <w:rFonts w:hint="eastAsia"/>
          <w:lang w:eastAsia="ko-KR"/>
        </w:rPr>
        <w:t>serving</w:t>
      </w:r>
      <w:r>
        <w:rPr>
          <w:lang w:eastAsia="ko-KR"/>
        </w:rPr>
        <w:t xml:space="preserve"> </w:t>
      </w:r>
      <w:r>
        <w:rPr>
          <w:rFonts w:hint="eastAsia"/>
          <w:lang w:eastAsia="ko-KR"/>
        </w:rPr>
        <w:t>cell</w:t>
      </w:r>
      <w:r>
        <w:rPr>
          <w:lang w:eastAsia="ko-KR"/>
        </w:rPr>
        <w:t xml:space="preserve"> </w:t>
      </w:r>
      <w:r>
        <w:rPr>
          <w:rFonts w:hint="eastAsia"/>
          <w:lang w:eastAsia="ko-KR"/>
        </w:rPr>
        <w:t>index.</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other</w:t>
      </w:r>
      <w:r>
        <w:rPr>
          <w:lang w:eastAsia="ko-KR"/>
        </w:rPr>
        <w:t xml:space="preserve"> </w:t>
      </w:r>
      <w:r>
        <w:rPr>
          <w:rFonts w:hint="eastAsia"/>
          <w:lang w:eastAsia="ko-KR"/>
        </w:rPr>
        <w:t>way,</w:t>
      </w:r>
      <w:r>
        <w:rPr>
          <w:lang w:eastAsia="ko-KR"/>
        </w:rPr>
        <w:t xml:space="preserve"> </w:t>
      </w:r>
      <w:r w:rsidR="009D76CD">
        <w:rPr>
          <w:rFonts w:hint="eastAsia"/>
          <w:lang w:eastAsia="ko-KR"/>
        </w:rPr>
        <w:t>aggregated SRS</w:t>
      </w:r>
      <w:r>
        <w:rPr>
          <w:lang w:eastAsia="ko-KR"/>
        </w:rPr>
        <w:t xml:space="preserve"> </w:t>
      </w:r>
      <w:r>
        <w:rPr>
          <w:rFonts w:hint="eastAsia"/>
          <w:lang w:eastAsia="ko-KR"/>
        </w:rPr>
        <w:t>resource</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common</w:t>
      </w:r>
      <w:r>
        <w:rPr>
          <w:lang w:eastAsia="ko-KR"/>
        </w:rPr>
        <w:t xml:space="preserve"> </w:t>
      </w:r>
      <w:r>
        <w:rPr>
          <w:rFonts w:hint="eastAsia"/>
          <w:lang w:eastAsia="ko-KR"/>
        </w:rPr>
        <w:t>Po,</w:t>
      </w:r>
      <w:r>
        <w:rPr>
          <w:lang w:eastAsia="ko-KR"/>
        </w:rPr>
        <w:t xml:space="preserve"> </w:t>
      </w:r>
      <w:r>
        <w:rPr>
          <w:rFonts w:hint="eastAsia"/>
          <w:lang w:eastAsia="ko-KR"/>
        </w:rPr>
        <w:t>alpha,</w:t>
      </w:r>
      <w:r>
        <w:rPr>
          <w:lang w:eastAsia="ko-KR"/>
        </w:rPr>
        <w:t xml:space="preserve"> </w:t>
      </w:r>
      <w:r>
        <w:rPr>
          <w:rFonts w:hint="eastAsia"/>
          <w:lang w:eastAsia="ko-KR"/>
        </w:rPr>
        <w:t>and</w:t>
      </w:r>
      <w:r>
        <w:rPr>
          <w:lang w:eastAsia="ko-KR"/>
        </w:rPr>
        <w:t xml:space="preserve"> </w:t>
      </w:r>
      <w:r>
        <w:rPr>
          <w:rFonts w:hint="eastAsia"/>
          <w:lang w:eastAsia="ko-KR"/>
        </w:rPr>
        <w:t>PL</w:t>
      </w:r>
      <w:r>
        <w:rPr>
          <w:lang w:eastAsia="ko-KR"/>
        </w:rPr>
        <w:t xml:space="preserve"> </w:t>
      </w:r>
      <w:r>
        <w:rPr>
          <w:rFonts w:hint="eastAsia"/>
          <w:lang w:eastAsia="ko-KR"/>
        </w:rPr>
        <w:t>RS.</w:t>
      </w:r>
      <w:r>
        <w:rPr>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case,</w:t>
      </w:r>
      <w:r>
        <w:rPr>
          <w:lang w:eastAsia="ko-KR"/>
        </w:rPr>
        <w:t xml:space="preserve"> </w:t>
      </w:r>
      <w:r>
        <w:rPr>
          <w:rFonts w:hint="eastAsia"/>
          <w:lang w:eastAsia="ko-KR"/>
        </w:rPr>
        <w:t>the</w:t>
      </w:r>
      <w:r>
        <w:rPr>
          <w:lang w:eastAsia="ko-KR"/>
        </w:rPr>
        <w:t xml:space="preserve"> </w:t>
      </w:r>
      <w:r w:rsidR="009D76CD">
        <w:rPr>
          <w:rFonts w:hint="eastAsia"/>
          <w:lang w:eastAsia="ko-KR"/>
        </w:rPr>
        <w:t>aggregated SRS</w:t>
      </w:r>
      <w:r>
        <w:rPr>
          <w:lang w:eastAsia="ko-KR"/>
        </w:rPr>
        <w:t xml:space="preserve"> </w:t>
      </w:r>
      <w:r>
        <w:rPr>
          <w:rFonts w:hint="eastAsia"/>
          <w:lang w:eastAsia="ko-KR"/>
        </w:rPr>
        <w:t>may</w:t>
      </w:r>
      <w:r>
        <w:rPr>
          <w:lang w:eastAsia="ko-KR"/>
        </w:rPr>
        <w:t xml:space="preserve"> </w:t>
      </w:r>
      <w:r>
        <w:rPr>
          <w:rFonts w:hint="eastAsia"/>
          <w:lang w:eastAsia="ko-KR"/>
        </w:rPr>
        <w:t>follow</w:t>
      </w:r>
      <w:r>
        <w:rPr>
          <w:lang w:eastAsia="ko-KR"/>
        </w:rPr>
        <w:t xml:space="preserve"> </w:t>
      </w:r>
      <w:r>
        <w:rPr>
          <w:rFonts w:hint="eastAsia"/>
          <w:lang w:eastAsia="ko-KR"/>
        </w:rPr>
        <w:t>the</w:t>
      </w:r>
      <w:r>
        <w:rPr>
          <w:lang w:eastAsia="ko-KR"/>
        </w:rPr>
        <w:t xml:space="preserve"> </w:t>
      </w:r>
      <w:r w:rsidR="00283379">
        <w:rPr>
          <w:rFonts w:hint="eastAsia"/>
          <w:lang w:eastAsia="ko-KR"/>
        </w:rPr>
        <w:t>legacy</w:t>
      </w:r>
      <w:r w:rsidR="00283379">
        <w:rPr>
          <w:lang w:eastAsia="ko-KR"/>
        </w:rPr>
        <w:t xml:space="preserve"> </w:t>
      </w:r>
      <w:r w:rsidR="00283379">
        <w:rPr>
          <w:rFonts w:hint="eastAsia"/>
          <w:lang w:eastAsia="ko-KR"/>
        </w:rPr>
        <w:t>specification</w:t>
      </w:r>
      <w:r w:rsidR="00283379">
        <w:rPr>
          <w:lang w:eastAsia="ko-KR"/>
        </w:rPr>
        <w:t xml:space="preserve"> </w:t>
      </w:r>
      <w:r w:rsidR="00283379">
        <w:rPr>
          <w:rFonts w:hint="eastAsia"/>
          <w:lang w:eastAsia="ko-KR"/>
        </w:rPr>
        <w:t>as</w:t>
      </w:r>
      <w:r w:rsidR="00283379">
        <w:rPr>
          <w:lang w:eastAsia="ko-KR"/>
        </w:rPr>
        <w:t xml:space="preserve"> </w:t>
      </w:r>
      <w:r w:rsidR="00283379">
        <w:rPr>
          <w:rFonts w:hint="eastAsia"/>
          <w:lang w:eastAsia="ko-KR"/>
        </w:rPr>
        <w:t>if</w:t>
      </w:r>
      <w:r w:rsidR="00283379">
        <w:rPr>
          <w:lang w:eastAsia="ko-KR"/>
        </w:rPr>
        <w:t xml:space="preserve"> </w:t>
      </w:r>
      <w:r w:rsidR="00283379">
        <w:rPr>
          <w:rFonts w:hint="eastAsia"/>
          <w:lang w:eastAsia="ko-KR"/>
        </w:rPr>
        <w:t>it</w:t>
      </w:r>
      <w:r w:rsidR="00283379">
        <w:rPr>
          <w:lang w:eastAsia="ko-KR"/>
        </w:rPr>
        <w:t xml:space="preserve"> </w:t>
      </w:r>
      <w:r w:rsidR="00283379">
        <w:rPr>
          <w:rFonts w:hint="eastAsia"/>
          <w:lang w:eastAsia="ko-KR"/>
        </w:rPr>
        <w:t>is</w:t>
      </w:r>
      <w:r w:rsidR="00283379">
        <w:rPr>
          <w:lang w:eastAsia="ko-KR"/>
        </w:rPr>
        <w:t xml:space="preserve"> </w:t>
      </w:r>
      <w:r w:rsidR="00283379">
        <w:rPr>
          <w:rFonts w:hint="eastAsia"/>
          <w:lang w:eastAsia="ko-KR"/>
        </w:rPr>
        <w:t>within</w:t>
      </w:r>
      <w:r w:rsidR="00283379">
        <w:rPr>
          <w:lang w:eastAsia="ko-KR"/>
        </w:rPr>
        <w:t xml:space="preserve"> </w:t>
      </w:r>
      <w:r w:rsidR="00283379">
        <w:rPr>
          <w:rFonts w:hint="eastAsia"/>
          <w:lang w:eastAsia="ko-KR"/>
        </w:rPr>
        <w:t>a</w:t>
      </w:r>
      <w:r w:rsidR="00283379">
        <w:rPr>
          <w:lang w:eastAsia="ko-KR"/>
        </w:rPr>
        <w:t xml:space="preserve"> </w:t>
      </w:r>
      <w:r w:rsidR="00283379">
        <w:rPr>
          <w:rFonts w:hint="eastAsia"/>
          <w:lang w:eastAsia="ko-KR"/>
        </w:rPr>
        <w:t>BWP.</w:t>
      </w:r>
      <w:r w:rsidR="00283379">
        <w:rPr>
          <w:lang w:eastAsia="ko-KR"/>
        </w:rPr>
        <w:t xml:space="preserve"> </w:t>
      </w:r>
    </w:p>
    <w:p w14:paraId="37D3A76A" w14:textId="4D8DD5EA" w:rsidR="001E1D1B" w:rsidRPr="004D7EA0" w:rsidRDefault="0066336D" w:rsidP="009B512D">
      <w:pPr>
        <w:rPr>
          <w:lang w:eastAsia="ko-KR"/>
        </w:rPr>
      </w:pPr>
      <w:r w:rsidRPr="004D7EA0">
        <w:rPr>
          <w:lang w:eastAsia="ko-KR"/>
        </w:rPr>
        <w:t xml:space="preserve">The PL RS can be the separately configured </w:t>
      </w:r>
      <w:r w:rsidR="00283379" w:rsidRPr="004D7EA0">
        <w:rPr>
          <w:rFonts w:hint="eastAsia"/>
          <w:lang w:eastAsia="ko-KR"/>
        </w:rPr>
        <w:t>per</w:t>
      </w:r>
      <w:r w:rsidR="00283379" w:rsidRPr="004D7EA0">
        <w:rPr>
          <w:lang w:eastAsia="ko-KR"/>
        </w:rPr>
        <w:t xml:space="preserve"> </w:t>
      </w:r>
      <w:r w:rsidR="00283379" w:rsidRPr="004D7EA0">
        <w:rPr>
          <w:rFonts w:hint="eastAsia"/>
          <w:lang w:eastAsia="ko-KR"/>
        </w:rPr>
        <w:t>BWP</w:t>
      </w:r>
      <w:r w:rsidR="00283379" w:rsidRPr="004D7EA0">
        <w:rPr>
          <w:lang w:eastAsia="ko-KR"/>
        </w:rPr>
        <w:t xml:space="preserve"> </w:t>
      </w:r>
      <w:r w:rsidRPr="004D7EA0">
        <w:rPr>
          <w:lang w:eastAsia="ko-KR"/>
        </w:rPr>
        <w:t xml:space="preserve">but we think just one PL RS in any BWP can work. For example, the BWP that provides </w:t>
      </w:r>
      <w:r w:rsidR="00CA1A69" w:rsidRPr="004D7EA0">
        <w:rPr>
          <w:lang w:eastAsia="ko-KR"/>
        </w:rPr>
        <w:t>spatial relation and/or transmission timing would provide the PL RS as well.</w:t>
      </w:r>
    </w:p>
    <w:p w14:paraId="177E135C" w14:textId="77777777" w:rsidR="00896487" w:rsidRDefault="00896487" w:rsidP="00896487">
      <w:pPr>
        <w:rPr>
          <w:lang w:eastAsia="ko-KR"/>
        </w:rPr>
      </w:pPr>
      <w:r>
        <w:rPr>
          <w:rFonts w:hint="eastAsia"/>
          <w:lang w:eastAsia="ko-KR"/>
        </w:rPr>
        <w:t>In</w:t>
      </w:r>
      <w:r>
        <w:rPr>
          <w:lang w:eastAsia="ko-KR"/>
        </w:rPr>
        <w:t xml:space="preserve"> </w:t>
      </w:r>
      <w:r>
        <w:rPr>
          <w:rFonts w:hint="eastAsia"/>
          <w:lang w:eastAsia="ko-KR"/>
        </w:rPr>
        <w:t>any</w:t>
      </w:r>
      <w:r>
        <w:rPr>
          <w:lang w:eastAsia="ko-KR"/>
        </w:rPr>
        <w:t xml:space="preserve"> </w:t>
      </w:r>
      <w:r>
        <w:rPr>
          <w:rFonts w:hint="eastAsia"/>
          <w:lang w:eastAsia="ko-KR"/>
        </w:rPr>
        <w:t>way,</w:t>
      </w:r>
      <w:r>
        <w:rPr>
          <w:lang w:eastAsia="ko-KR"/>
        </w:rPr>
        <w:t xml:space="preserve"> </w:t>
      </w:r>
      <w:r>
        <w:rPr>
          <w:rFonts w:hint="eastAsia"/>
          <w:lang w:eastAsia="ko-KR"/>
        </w:rPr>
        <w:t>the</w:t>
      </w:r>
      <w:r>
        <w:rPr>
          <w:lang w:eastAsia="ko-KR"/>
        </w:rPr>
        <w:t xml:space="preserve"> </w:t>
      </w:r>
      <w:r>
        <w:rPr>
          <w:rFonts w:hint="eastAsia"/>
          <w:lang w:eastAsia="ko-KR"/>
        </w:rPr>
        <w:t>total</w:t>
      </w:r>
      <w:r>
        <w:rPr>
          <w:lang w:eastAsia="ko-KR"/>
        </w:rPr>
        <w:t xml:space="preserve"> </w:t>
      </w:r>
      <w:r>
        <w:rPr>
          <w:rFonts w:hint="eastAsia"/>
          <w:lang w:eastAsia="ko-KR"/>
        </w:rPr>
        <w:t>transmission</w:t>
      </w:r>
      <w:r>
        <w:rPr>
          <w:lang w:eastAsia="ko-KR"/>
        </w:rPr>
        <w:t xml:space="preserve"> </w:t>
      </w:r>
      <w:r>
        <w:rPr>
          <w:rFonts w:hint="eastAsia"/>
          <w:lang w:eastAsia="ko-KR"/>
        </w:rPr>
        <w:t>power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determined,</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EPRE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derived.</w:t>
      </w:r>
      <w:r>
        <w:rPr>
          <w:lang w:eastAsia="ko-KR"/>
        </w:rPr>
        <w:t xml:space="preserve"> </w:t>
      </w:r>
      <w:r>
        <w:rPr>
          <w:rFonts w:hint="eastAsia"/>
          <w:lang w:eastAsia="ko-KR"/>
        </w:rPr>
        <w:t>The</w:t>
      </w:r>
      <w:r>
        <w:rPr>
          <w:lang w:eastAsia="ko-KR"/>
        </w:rPr>
        <w:t xml:space="preserve"> </w:t>
      </w:r>
      <w:r>
        <w:rPr>
          <w:rFonts w:hint="eastAsia"/>
          <w:lang w:eastAsia="ko-KR"/>
        </w:rPr>
        <w:t>former</w:t>
      </w:r>
      <w:r>
        <w:rPr>
          <w:lang w:eastAsia="ko-KR"/>
        </w:rPr>
        <w:t xml:space="preserve"> </w:t>
      </w:r>
      <w:r>
        <w:rPr>
          <w:rFonts w:hint="eastAsia"/>
          <w:lang w:eastAsia="ko-KR"/>
        </w:rPr>
        <w:t>way</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power</w:t>
      </w:r>
      <w:r>
        <w:rPr>
          <w:lang w:eastAsia="ko-KR"/>
        </w:rPr>
        <w:t xml:space="preserve"> </w:t>
      </w:r>
      <w:r>
        <w:rPr>
          <w:rFonts w:hint="eastAsia"/>
          <w:lang w:eastAsia="ko-KR"/>
        </w:rPr>
        <w:t>at</w:t>
      </w:r>
      <w:r>
        <w:rPr>
          <w:lang w:eastAsia="ko-KR"/>
        </w:rPr>
        <w:t xml:space="preserve"> </w:t>
      </w:r>
      <w:r>
        <w:rPr>
          <w:rFonts w:hint="eastAsia"/>
          <w:lang w:eastAsia="ko-KR"/>
        </w:rPr>
        <w:t>each</w:t>
      </w:r>
      <w:r>
        <w:rPr>
          <w:lang w:eastAsia="ko-KR"/>
        </w:rPr>
        <w:t xml:space="preserve"> </w:t>
      </w:r>
      <w:r>
        <w:rPr>
          <w:rFonts w:hint="eastAsia"/>
          <w:lang w:eastAsia="ko-KR"/>
        </w:rPr>
        <w:t>BWP</w:t>
      </w:r>
      <w:r>
        <w:rPr>
          <w:lang w:eastAsia="ko-KR"/>
        </w:rPr>
        <w:t xml:space="preserve"> </w:t>
      </w:r>
      <w:r>
        <w:rPr>
          <w:rFonts w:hint="eastAsia"/>
          <w:lang w:eastAsia="ko-KR"/>
        </w:rPr>
        <w:t>by</w:t>
      </w:r>
      <w:r>
        <w:rPr>
          <w:lang w:eastAsia="ko-KR"/>
        </w:rPr>
        <w:t xml:space="preserve"> </w:t>
      </w:r>
      <w:r>
        <w:rPr>
          <w:rFonts w:hint="eastAsia"/>
          <w:lang w:eastAsia="ko-KR"/>
        </w:rPr>
        <w:t>adjusting</w:t>
      </w:r>
      <w:r>
        <w:rPr>
          <w:lang w:eastAsia="ko-KR"/>
        </w:rPr>
        <w:t xml:space="preserve"> </w:t>
      </w:r>
      <w:r>
        <w:rPr>
          <w:rFonts w:hint="eastAsia"/>
          <w:lang w:eastAsia="ko-KR"/>
        </w:rPr>
        <w:t>the</w:t>
      </w:r>
      <w:r>
        <w:rPr>
          <w:lang w:eastAsia="ko-KR"/>
        </w:rPr>
        <w:t xml:space="preserve"> </w:t>
      </w:r>
      <w:r>
        <w:rPr>
          <w:rFonts w:hint="eastAsia"/>
          <w:lang w:eastAsia="ko-KR"/>
        </w:rPr>
        <w:t>occupied</w:t>
      </w:r>
      <w:r>
        <w:rPr>
          <w:lang w:eastAsia="ko-KR"/>
        </w:rPr>
        <w:t xml:space="preserve"> </w:t>
      </w:r>
      <w:r>
        <w:rPr>
          <w:rFonts w:hint="eastAsia"/>
          <w:lang w:eastAsia="ko-KR"/>
        </w:rPr>
        <w:t>bandwidth</w:t>
      </w:r>
      <w:r>
        <w:rPr>
          <w:lang w:eastAsia="ko-KR"/>
        </w:rPr>
        <w:t xml:space="preserve"> </w:t>
      </w:r>
      <w:r>
        <w:rPr>
          <w:rFonts w:hint="eastAsia"/>
          <w:lang w:eastAsia="ko-KR"/>
        </w:rPr>
        <w:t>(</w:t>
      </w:r>
      <w:r>
        <w:rPr>
          <w:lang w:eastAsia="ko-KR"/>
        </w:rPr>
        <w:t xml:space="preserve">i.e., </w:t>
      </w:r>
      <m:oMath>
        <m:sSub>
          <m:sSubPr>
            <m:ctrlPr>
              <w:rPr>
                <w:rFonts w:ascii="Cambria Math" w:hAnsi="Cambria Math"/>
                <w:i/>
              </w:rPr>
            </m:ctrlPr>
          </m:sSubPr>
          <m:e>
            <m:r>
              <w:rPr>
                <w:rFonts w:ascii="Cambria Math" w:hAnsi="Cambria Math" w:hint="eastAsia"/>
              </w:rPr>
              <m:t>M</m:t>
            </m:r>
            <m:ctrlPr>
              <w:rPr>
                <w:rFonts w:ascii="Cambria Math" w:hAnsi="Cambria Math" w:hint="eastAsia"/>
                <w:i/>
              </w:rPr>
            </m:ctrlPr>
          </m:e>
          <m:sub>
            <m:r>
              <w:rPr>
                <w:rFonts w:ascii="Cambria Math" w:hAnsi="Cambria Math" w:hint="eastAsia"/>
              </w:rPr>
              <m:t>b,f,c</m:t>
            </m:r>
          </m:sub>
        </m:sSub>
      </m:oMath>
      <w:r>
        <w:rPr>
          <w:rFonts w:hint="eastAsia"/>
          <w:lang w:eastAsia="ko-KR"/>
        </w:rPr>
        <w:t>)</w:t>
      </w:r>
      <w:r>
        <w:rPr>
          <w:lang w:eastAsia="ko-KR"/>
        </w:rPr>
        <w:t xml:space="preserve"> </w:t>
      </w:r>
      <w:r>
        <w:rPr>
          <w:rFonts w:hint="eastAsia"/>
          <w:lang w:eastAsia="ko-KR"/>
        </w:rPr>
        <w:t>and</w:t>
      </w:r>
      <w:r>
        <w:rPr>
          <w:lang w:eastAsia="ko-KR"/>
        </w:rPr>
        <w:t xml:space="preserve"> </w:t>
      </w:r>
      <w:r>
        <w:rPr>
          <w:rFonts w:hint="eastAsia"/>
          <w:lang w:eastAsia="ko-KR"/>
        </w:rPr>
        <w:t>then</w:t>
      </w:r>
      <w:r>
        <w:rPr>
          <w:lang w:eastAsia="ko-KR"/>
        </w:rPr>
        <w:t xml:space="preserve"> </w:t>
      </w:r>
      <w:r>
        <w:rPr>
          <w:rFonts w:hint="eastAsia"/>
          <w:lang w:eastAsia="ko-KR"/>
        </w:rPr>
        <w:t>derive</w:t>
      </w:r>
      <w:r>
        <w:rPr>
          <w:lang w:eastAsia="ko-KR"/>
        </w:rPr>
        <w:t xml:space="preserve"> </w:t>
      </w:r>
      <w:r>
        <w:rPr>
          <w:rFonts w:hint="eastAsia"/>
          <w:lang w:eastAsia="ko-KR"/>
        </w:rPr>
        <w:t>EPRE,</w:t>
      </w:r>
      <w:r>
        <w:rPr>
          <w:lang w:eastAsia="ko-KR"/>
        </w:rPr>
        <w:t xml:space="preserve"> </w:t>
      </w:r>
      <w:r>
        <w:rPr>
          <w:rFonts w:hint="eastAsia"/>
          <w:lang w:eastAsia="ko-KR"/>
        </w:rPr>
        <w:t>while</w:t>
      </w:r>
      <w:r>
        <w:rPr>
          <w:lang w:eastAsia="ko-KR"/>
        </w:rPr>
        <w:t xml:space="preserve"> </w:t>
      </w:r>
      <w:r>
        <w:rPr>
          <w:rFonts w:hint="eastAsia"/>
          <w:lang w:eastAsia="ko-KR"/>
        </w:rPr>
        <w:t>the</w:t>
      </w:r>
      <w:r>
        <w:rPr>
          <w:lang w:eastAsia="ko-KR"/>
        </w:rPr>
        <w:t xml:space="preserve"> </w:t>
      </w:r>
      <w:r>
        <w:rPr>
          <w:rFonts w:hint="eastAsia"/>
          <w:lang w:eastAsia="ko-KR"/>
        </w:rPr>
        <w:t>latter</w:t>
      </w:r>
      <w:r>
        <w:rPr>
          <w:lang w:eastAsia="ko-KR"/>
        </w:rPr>
        <w:t xml:space="preserve"> </w:t>
      </w:r>
      <w:r>
        <w:rPr>
          <w:rFonts w:hint="eastAsia"/>
          <w:lang w:eastAsia="ko-KR"/>
        </w:rPr>
        <w:t>way</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EPRE</w:t>
      </w:r>
      <w:r>
        <w:rPr>
          <w:lang w:eastAsia="ko-KR"/>
        </w:rPr>
        <w:t xml:space="preserve"> </w:t>
      </w:r>
      <w:r>
        <w:rPr>
          <w:rFonts w:hint="eastAsia"/>
          <w:lang w:eastAsia="ko-KR"/>
        </w:rPr>
        <w:t>directly.</w:t>
      </w:r>
    </w:p>
    <w:p w14:paraId="317F3730" w14:textId="49E0B04E" w:rsidR="00896487" w:rsidRPr="004D7EA0" w:rsidRDefault="00896487" w:rsidP="00896487">
      <w:pPr>
        <w:pStyle w:val="a7"/>
        <w:rPr>
          <w:lang w:eastAsia="ko-KR"/>
        </w:rPr>
      </w:pPr>
      <w:bookmarkStart w:id="16" w:name="_Ref131675980"/>
      <w:r w:rsidRPr="004D7EA0">
        <w:t xml:space="preserve">Proposal </w:t>
      </w:r>
      <w:r w:rsidRPr="004D7EA0">
        <w:fldChar w:fldCharType="begin"/>
      </w:r>
      <w:r w:rsidRPr="004D7EA0">
        <w:instrText xml:space="preserve"> SEQ Proposal \* ARABIC </w:instrText>
      </w:r>
      <w:r w:rsidRPr="004D7EA0">
        <w:fldChar w:fldCharType="separate"/>
      </w:r>
      <w:r w:rsidR="008F7835">
        <w:rPr>
          <w:noProof/>
        </w:rPr>
        <w:t>5</w:t>
      </w:r>
      <w:r w:rsidRPr="004D7EA0">
        <w:fldChar w:fldCharType="end"/>
      </w:r>
      <w:r w:rsidRPr="004D7EA0">
        <w:t xml:space="preserve">: </w:t>
      </w:r>
      <w:r w:rsidRPr="004D7EA0">
        <w:rPr>
          <w:rFonts w:hint="eastAsia"/>
          <w:lang w:eastAsia="ko-KR"/>
        </w:rPr>
        <w:t>The</w:t>
      </w:r>
      <w:r w:rsidRPr="004D7EA0">
        <w:t xml:space="preserve"> </w:t>
      </w:r>
      <w:r w:rsidRPr="004D7EA0">
        <w:rPr>
          <w:rFonts w:hint="eastAsia"/>
          <w:lang w:eastAsia="ko-KR"/>
        </w:rPr>
        <w:t>Po/alpha</w:t>
      </w:r>
      <w:r w:rsidRPr="004D7EA0">
        <w:rPr>
          <w:lang w:eastAsia="ko-KR"/>
        </w:rPr>
        <w:t xml:space="preserve"> </w:t>
      </w:r>
      <w:r w:rsidRPr="004D7EA0">
        <w:rPr>
          <w:rFonts w:hint="eastAsia"/>
          <w:lang w:eastAsia="ko-KR"/>
        </w:rPr>
        <w:t>of</w:t>
      </w:r>
      <w:r w:rsidRPr="004D7EA0">
        <w:rPr>
          <w:lang w:eastAsia="ko-KR"/>
        </w:rPr>
        <w:t xml:space="preserve"> </w:t>
      </w:r>
      <w:r w:rsidRPr="004D7EA0">
        <w:rPr>
          <w:rFonts w:hint="eastAsia"/>
          <w:lang w:eastAsia="ko-KR"/>
        </w:rPr>
        <w:t>SRS</w:t>
      </w:r>
      <w:r w:rsidRPr="004D7EA0">
        <w:rPr>
          <w:lang w:eastAsia="ko-KR"/>
        </w:rPr>
        <w:t xml:space="preserve"> </w:t>
      </w:r>
      <w:r w:rsidRPr="004D7EA0">
        <w:rPr>
          <w:rFonts w:hint="eastAsia"/>
          <w:lang w:eastAsia="ko-KR"/>
        </w:rPr>
        <w:t>resource</w:t>
      </w:r>
      <w:r w:rsidRPr="004D7EA0">
        <w:rPr>
          <w:lang w:eastAsia="ko-KR"/>
        </w:rPr>
        <w:t xml:space="preserve"> </w:t>
      </w:r>
      <w:r w:rsidRPr="004D7EA0">
        <w:rPr>
          <w:rFonts w:hint="eastAsia"/>
          <w:lang w:eastAsia="ko-KR"/>
        </w:rPr>
        <w:t>in</w:t>
      </w:r>
      <w:r w:rsidRPr="004D7EA0">
        <w:rPr>
          <w:lang w:eastAsia="ko-KR"/>
        </w:rPr>
        <w:t xml:space="preserve"> </w:t>
      </w:r>
      <w:r w:rsidRPr="004D7EA0">
        <w:rPr>
          <w:rFonts w:hint="eastAsia"/>
          <w:lang w:eastAsia="ko-KR"/>
        </w:rPr>
        <w:t>each</w:t>
      </w:r>
      <w:r w:rsidRPr="004D7EA0">
        <w:rPr>
          <w:lang w:eastAsia="ko-KR"/>
        </w:rPr>
        <w:t xml:space="preserve"> </w:t>
      </w:r>
      <w:r w:rsidRPr="004D7EA0">
        <w:rPr>
          <w:rFonts w:hint="eastAsia"/>
          <w:lang w:eastAsia="ko-KR"/>
        </w:rPr>
        <w:t>BWP</w:t>
      </w:r>
      <w:r w:rsidRPr="004D7EA0">
        <w:t xml:space="preserve"> </w:t>
      </w:r>
      <w:r w:rsidRPr="004D7EA0">
        <w:rPr>
          <w:rFonts w:hint="eastAsia"/>
          <w:lang w:eastAsia="ko-KR"/>
        </w:rPr>
        <w:t>should</w:t>
      </w:r>
      <w:r w:rsidRPr="004D7EA0">
        <w:t xml:space="preserve"> </w:t>
      </w:r>
      <w:r w:rsidRPr="004D7EA0">
        <w:rPr>
          <w:rFonts w:hint="eastAsia"/>
          <w:lang w:eastAsia="ko-KR"/>
        </w:rPr>
        <w:t>be</w:t>
      </w:r>
      <w:r w:rsidRPr="004D7EA0">
        <w:t xml:space="preserve"> </w:t>
      </w:r>
      <w:r w:rsidRPr="004D7EA0">
        <w:rPr>
          <w:rFonts w:hint="eastAsia"/>
          <w:lang w:eastAsia="ko-KR"/>
        </w:rPr>
        <w:t>configured</w:t>
      </w:r>
      <w:r w:rsidRPr="004D7EA0">
        <w:t xml:space="preserve"> </w:t>
      </w:r>
      <w:r w:rsidRPr="004D7EA0">
        <w:rPr>
          <w:rFonts w:hint="eastAsia"/>
          <w:lang w:eastAsia="ko-KR"/>
        </w:rPr>
        <w:t>to</w:t>
      </w:r>
      <w:r w:rsidRPr="004D7EA0">
        <w:t xml:space="preserve"> </w:t>
      </w:r>
      <w:r w:rsidRPr="004D7EA0">
        <w:rPr>
          <w:rFonts w:hint="eastAsia"/>
          <w:lang w:eastAsia="ko-KR"/>
        </w:rPr>
        <w:t>have</w:t>
      </w:r>
      <w:r w:rsidRPr="004D7EA0">
        <w:t xml:space="preserve"> </w:t>
      </w:r>
      <w:r w:rsidRPr="004D7EA0">
        <w:rPr>
          <w:rFonts w:hint="eastAsia"/>
          <w:lang w:eastAsia="ko-KR"/>
        </w:rPr>
        <w:t>same</w:t>
      </w:r>
      <w:r w:rsidRPr="004D7EA0">
        <w:t xml:space="preserve"> </w:t>
      </w:r>
      <w:r w:rsidRPr="004D7EA0">
        <w:rPr>
          <w:rFonts w:hint="eastAsia"/>
          <w:lang w:eastAsia="ko-KR"/>
        </w:rPr>
        <w:t>value</w:t>
      </w:r>
      <w:r w:rsidR="00B006B9">
        <w:rPr>
          <w:lang w:eastAsia="ko-KR"/>
        </w:rPr>
        <w:t xml:space="preserve"> </w:t>
      </w:r>
      <w:r w:rsidR="00B006B9">
        <w:rPr>
          <w:rFonts w:hint="eastAsia"/>
          <w:lang w:eastAsia="ko-KR"/>
        </w:rPr>
        <w:t>o</w:t>
      </w:r>
      <w:r w:rsidR="00B006B9">
        <w:rPr>
          <w:lang w:eastAsia="ko-KR"/>
        </w:rPr>
        <w:t xml:space="preserve">r to be </w:t>
      </w:r>
      <w:r w:rsidR="00BB5D51">
        <w:rPr>
          <w:lang w:eastAsia="ko-KR"/>
        </w:rPr>
        <w:t xml:space="preserve">in </w:t>
      </w:r>
      <w:r w:rsidR="00B006B9">
        <w:rPr>
          <w:lang w:eastAsia="ko-KR"/>
        </w:rPr>
        <w:t>a common parameter set</w:t>
      </w:r>
      <w:r w:rsidRPr="004D7EA0">
        <w:rPr>
          <w:rFonts w:hint="eastAsia"/>
          <w:lang w:eastAsia="ko-KR"/>
        </w:rPr>
        <w:t>.</w:t>
      </w:r>
      <w:bookmarkEnd w:id="16"/>
    </w:p>
    <w:p w14:paraId="6AB41BAF" w14:textId="28B72890" w:rsidR="00EF2A4A" w:rsidRPr="004D7EA0" w:rsidRDefault="00896487" w:rsidP="00090841">
      <w:pPr>
        <w:pStyle w:val="a7"/>
      </w:pPr>
      <w:bookmarkStart w:id="17" w:name="_Ref131675983"/>
      <w:r w:rsidRPr="004D7EA0">
        <w:t xml:space="preserve">Proposal </w:t>
      </w:r>
      <w:r w:rsidRPr="004D7EA0">
        <w:fldChar w:fldCharType="begin"/>
      </w:r>
      <w:r w:rsidRPr="004D7EA0">
        <w:instrText xml:space="preserve"> SEQ Proposal \* ARABIC </w:instrText>
      </w:r>
      <w:r w:rsidRPr="004D7EA0">
        <w:fldChar w:fldCharType="separate"/>
      </w:r>
      <w:r w:rsidR="008F7835">
        <w:rPr>
          <w:noProof/>
        </w:rPr>
        <w:t>6</w:t>
      </w:r>
      <w:r w:rsidRPr="004D7EA0">
        <w:fldChar w:fldCharType="end"/>
      </w:r>
      <w:r w:rsidRPr="004D7EA0">
        <w:t xml:space="preserve">: </w:t>
      </w:r>
      <w:r w:rsidRPr="004D7EA0">
        <w:rPr>
          <w:rFonts w:hint="eastAsia"/>
          <w:lang w:eastAsia="ko-KR"/>
        </w:rPr>
        <w:t>At</w:t>
      </w:r>
      <w:r w:rsidRPr="004D7EA0">
        <w:t xml:space="preserve"> </w:t>
      </w:r>
      <w:r w:rsidRPr="004D7EA0">
        <w:rPr>
          <w:rFonts w:hint="eastAsia"/>
          <w:lang w:eastAsia="ko-KR"/>
        </w:rPr>
        <w:t>least</w:t>
      </w:r>
      <w:r w:rsidRPr="004D7EA0">
        <w:t xml:space="preserve"> </w:t>
      </w:r>
      <w:r w:rsidRPr="004D7EA0">
        <w:rPr>
          <w:rFonts w:hint="eastAsia"/>
          <w:lang w:eastAsia="ko-KR"/>
        </w:rPr>
        <w:t>a</w:t>
      </w:r>
      <w:r w:rsidRPr="004D7EA0">
        <w:t xml:space="preserve"> </w:t>
      </w:r>
      <w:r w:rsidRPr="004D7EA0">
        <w:rPr>
          <w:rFonts w:hint="eastAsia"/>
          <w:lang w:eastAsia="ko-KR"/>
        </w:rPr>
        <w:t>common</w:t>
      </w:r>
      <w:r w:rsidRPr="004D7EA0">
        <w:t xml:space="preserve"> </w:t>
      </w:r>
      <w:r w:rsidR="00283379" w:rsidRPr="004D7EA0">
        <w:rPr>
          <w:rFonts w:hint="eastAsia"/>
          <w:lang w:eastAsia="ko-KR"/>
        </w:rPr>
        <w:t>PL</w:t>
      </w:r>
      <w:r w:rsidR="00283379" w:rsidRPr="004D7EA0">
        <w:rPr>
          <w:lang w:eastAsia="ko-KR"/>
        </w:rPr>
        <w:t xml:space="preserve"> </w:t>
      </w:r>
      <w:r w:rsidR="00283379" w:rsidRPr="004D7EA0">
        <w:rPr>
          <w:rFonts w:hint="eastAsia"/>
          <w:lang w:eastAsia="ko-KR"/>
        </w:rPr>
        <w:t>RS</w:t>
      </w:r>
      <w:r w:rsidR="00283379" w:rsidRPr="004D7EA0">
        <w:rPr>
          <w:lang w:eastAsia="ko-KR"/>
        </w:rPr>
        <w:t xml:space="preserve"> </w:t>
      </w:r>
      <w:r w:rsidRPr="004D7EA0">
        <w:rPr>
          <w:rFonts w:hint="eastAsia"/>
          <w:lang w:eastAsia="ko-KR"/>
        </w:rPr>
        <w:t>should</w:t>
      </w:r>
      <w:r w:rsidRPr="004D7EA0">
        <w:rPr>
          <w:lang w:eastAsia="ko-KR"/>
        </w:rPr>
        <w:t xml:space="preserve"> </w:t>
      </w:r>
      <w:r w:rsidRPr="004D7EA0">
        <w:rPr>
          <w:rFonts w:hint="eastAsia"/>
          <w:lang w:eastAsia="ko-KR"/>
        </w:rPr>
        <w:t>be</w:t>
      </w:r>
      <w:r w:rsidRPr="004D7EA0">
        <w:rPr>
          <w:lang w:eastAsia="ko-KR"/>
        </w:rPr>
        <w:t xml:space="preserve"> </w:t>
      </w:r>
      <w:r w:rsidRPr="004D7EA0">
        <w:rPr>
          <w:rFonts w:hint="eastAsia"/>
          <w:lang w:eastAsia="ko-KR"/>
        </w:rPr>
        <w:t>configured</w:t>
      </w:r>
      <w:r w:rsidRPr="004D7EA0">
        <w:rPr>
          <w:lang w:eastAsia="ko-KR"/>
        </w:rPr>
        <w:t xml:space="preserve"> </w:t>
      </w:r>
      <w:r w:rsidRPr="004D7EA0">
        <w:rPr>
          <w:rFonts w:hint="eastAsia"/>
          <w:lang w:eastAsia="ko-KR"/>
        </w:rPr>
        <w:t>for</w:t>
      </w:r>
      <w:r w:rsidRPr="004D7EA0">
        <w:rPr>
          <w:lang w:eastAsia="ko-KR"/>
        </w:rPr>
        <w:t xml:space="preserve"> </w:t>
      </w:r>
      <w:r w:rsidRPr="004D7EA0">
        <w:rPr>
          <w:rFonts w:hint="eastAsia"/>
          <w:lang w:eastAsia="ko-KR"/>
        </w:rPr>
        <w:t>all</w:t>
      </w:r>
      <w:r w:rsidRPr="004D7EA0">
        <w:rPr>
          <w:lang w:eastAsia="ko-KR"/>
        </w:rPr>
        <w:t xml:space="preserve"> </w:t>
      </w:r>
      <w:r w:rsidRPr="004D7EA0">
        <w:rPr>
          <w:rFonts w:hint="eastAsia"/>
          <w:lang w:eastAsia="ko-KR"/>
        </w:rPr>
        <w:t>relevant</w:t>
      </w:r>
      <w:r w:rsidRPr="004D7EA0">
        <w:rPr>
          <w:lang w:eastAsia="ko-KR"/>
        </w:rPr>
        <w:t xml:space="preserve"> </w:t>
      </w:r>
      <w:r w:rsidRPr="004D7EA0">
        <w:rPr>
          <w:rFonts w:hint="eastAsia"/>
          <w:lang w:eastAsia="ko-KR"/>
        </w:rPr>
        <w:t>SRS</w:t>
      </w:r>
      <w:r w:rsidRPr="004D7EA0">
        <w:rPr>
          <w:lang w:eastAsia="ko-KR"/>
        </w:rPr>
        <w:t xml:space="preserve"> </w:t>
      </w:r>
      <w:r w:rsidRPr="004D7EA0">
        <w:rPr>
          <w:rFonts w:hint="eastAsia"/>
          <w:lang w:eastAsia="ko-KR"/>
        </w:rPr>
        <w:t>resources.</w:t>
      </w:r>
      <w:bookmarkEnd w:id="17"/>
    </w:p>
    <w:p w14:paraId="0F9EA918" w14:textId="77777777" w:rsidR="009D76CD" w:rsidRPr="00896487" w:rsidRDefault="009D76CD" w:rsidP="00136691">
      <w:pPr>
        <w:rPr>
          <w:lang w:eastAsia="ko-KR"/>
        </w:rPr>
      </w:pPr>
    </w:p>
    <w:p w14:paraId="38945BC1" w14:textId="2F054261" w:rsidR="00090841" w:rsidRDefault="00896487" w:rsidP="00136691">
      <w:pPr>
        <w:rPr>
          <w:lang w:eastAsia="ko-KR"/>
        </w:rPr>
      </w:pPr>
      <w:r>
        <w:rPr>
          <w:rFonts w:hint="eastAsia"/>
          <w:lang w:eastAsia="ko-KR"/>
        </w:rPr>
        <w:t>The</w:t>
      </w:r>
      <w:r>
        <w:rPr>
          <w:lang w:eastAsia="ko-KR"/>
        </w:rPr>
        <w:t xml:space="preserve"> </w:t>
      </w:r>
      <w:r>
        <w:rPr>
          <w:rFonts w:hint="eastAsia"/>
          <w:lang w:eastAsia="ko-KR"/>
        </w:rPr>
        <w:t>issue</w:t>
      </w:r>
      <w:r>
        <w:rPr>
          <w:lang w:eastAsia="ko-KR"/>
        </w:rPr>
        <w:t xml:space="preserve"> </w:t>
      </w:r>
      <w:r>
        <w:rPr>
          <w:rFonts w:hint="eastAsia"/>
          <w:lang w:eastAsia="ko-KR"/>
        </w:rPr>
        <w:t>of</w:t>
      </w:r>
      <w:r>
        <w:rPr>
          <w:lang w:eastAsia="ko-KR"/>
        </w:rPr>
        <w:t xml:space="preserve"> </w:t>
      </w:r>
      <w:r>
        <w:rPr>
          <w:rFonts w:hint="eastAsia"/>
          <w:lang w:eastAsia="ko-KR"/>
        </w:rPr>
        <w:t>transmission</w:t>
      </w:r>
      <w:r>
        <w:rPr>
          <w:lang w:eastAsia="ko-KR"/>
        </w:rPr>
        <w:t xml:space="preserve"> </w:t>
      </w:r>
      <w:r>
        <w:rPr>
          <w:rFonts w:hint="eastAsia"/>
          <w:lang w:eastAsia="ko-KR"/>
        </w:rPr>
        <w:t>comb</w:t>
      </w:r>
      <w:r>
        <w:rPr>
          <w:lang w:eastAsia="ko-KR"/>
        </w:rPr>
        <w:t xml:space="preserve"> </w:t>
      </w:r>
      <w:r>
        <w:rPr>
          <w:rFonts w:hint="eastAsia"/>
          <w:lang w:eastAsia="ko-KR"/>
        </w:rPr>
        <w:t>of</w:t>
      </w:r>
      <w:r>
        <w:rPr>
          <w:lang w:eastAsia="ko-KR"/>
        </w:rPr>
        <w:t xml:space="preserve"> </w:t>
      </w:r>
      <w:r>
        <w:rPr>
          <w:rFonts w:hint="eastAsia"/>
          <w:lang w:eastAsia="ko-KR"/>
        </w:rPr>
        <w:t>narrowband</w:t>
      </w:r>
      <w:r>
        <w:rPr>
          <w:lang w:eastAsia="ko-KR"/>
        </w:rPr>
        <w:t xml:space="preserve"> </w:t>
      </w:r>
      <w:r>
        <w:rPr>
          <w:rFonts w:hint="eastAsia"/>
          <w:lang w:eastAsia="ko-KR"/>
        </w:rPr>
        <w:t>SRS</w:t>
      </w:r>
      <w:r>
        <w:rPr>
          <w:lang w:eastAsia="ko-KR"/>
        </w:rPr>
        <w:t xml:space="preserve"> </w:t>
      </w:r>
      <w:r>
        <w:rPr>
          <w:rFonts w:hint="eastAsia"/>
          <w:lang w:eastAsia="ko-KR"/>
        </w:rPr>
        <w:t>is</w:t>
      </w:r>
      <w:r>
        <w:rPr>
          <w:lang w:eastAsia="ko-KR"/>
        </w:rPr>
        <w:t xml:space="preserve"> </w:t>
      </w:r>
      <w:r>
        <w:rPr>
          <w:rFonts w:hint="eastAsia"/>
          <w:lang w:eastAsia="ko-KR"/>
        </w:rPr>
        <w:t>addressed</w:t>
      </w:r>
      <w:r>
        <w:rPr>
          <w:lang w:eastAsia="ko-KR"/>
        </w:rPr>
        <w:t xml:space="preserve"> </w:t>
      </w:r>
      <w:r>
        <w:rPr>
          <w:rFonts w:hint="eastAsia"/>
          <w:lang w:eastAsia="ko-KR"/>
        </w:rPr>
        <w:t>as</w:t>
      </w:r>
      <w:r>
        <w:rPr>
          <w:lang w:eastAsia="ko-KR"/>
        </w:rPr>
        <w:t xml:space="preserve"> </w:t>
      </w:r>
      <w:r>
        <w:rPr>
          <w:rFonts w:hint="eastAsia"/>
          <w:lang w:eastAsia="ko-KR"/>
        </w:rPr>
        <w:t>an</w:t>
      </w:r>
      <w:r>
        <w:rPr>
          <w:lang w:eastAsia="ko-KR"/>
        </w:rPr>
        <w:t xml:space="preserve"> </w:t>
      </w:r>
      <w:r>
        <w:rPr>
          <w:rFonts w:hint="eastAsia"/>
          <w:lang w:eastAsia="ko-KR"/>
        </w:rPr>
        <w:t>FFS,</w:t>
      </w:r>
      <w:r>
        <w:rPr>
          <w:lang w:eastAsia="ko-KR"/>
        </w:rPr>
        <w:t xml:space="preserve"> </w:t>
      </w:r>
      <w:r>
        <w:rPr>
          <w:rFonts w:hint="eastAsia"/>
          <w:lang w:eastAsia="ko-KR"/>
        </w:rPr>
        <w:t>and</w:t>
      </w:r>
      <w:r>
        <w:rPr>
          <w:lang w:eastAsia="ko-KR"/>
        </w:rPr>
        <w:t xml:space="preserve"> </w:t>
      </w: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a</w:t>
      </w:r>
      <w:r>
        <w:rPr>
          <w:lang w:eastAsia="ko-KR"/>
        </w:rPr>
        <w:t xml:space="preserve"> </w:t>
      </w:r>
      <w:r>
        <w:rPr>
          <w:rFonts w:hint="eastAsia"/>
          <w:lang w:eastAsia="ko-KR"/>
        </w:rPr>
        <w:t>few</w:t>
      </w:r>
      <w:r>
        <w:rPr>
          <w:lang w:eastAsia="ko-KR"/>
        </w:rPr>
        <w:t xml:space="preserve"> </w:t>
      </w:r>
      <w:r>
        <w:rPr>
          <w:rFonts w:hint="eastAsia"/>
          <w:lang w:eastAsia="ko-KR"/>
        </w:rPr>
        <w:t>alternatives</w:t>
      </w:r>
      <w:r>
        <w:rPr>
          <w:lang w:eastAsia="ko-KR"/>
        </w:rPr>
        <w:t xml:space="preserve"> </w:t>
      </w:r>
      <w:r>
        <w:rPr>
          <w:rFonts w:hint="eastAsia"/>
          <w:lang w:eastAsia="ko-KR"/>
        </w:rPr>
        <w:t>to</w:t>
      </w:r>
      <w:r>
        <w:rPr>
          <w:lang w:eastAsia="ko-KR"/>
        </w:rPr>
        <w:t xml:space="preserve"> </w:t>
      </w:r>
      <w:r>
        <w:rPr>
          <w:rFonts w:hint="eastAsia"/>
          <w:lang w:eastAsia="ko-KR"/>
        </w:rPr>
        <w:t>main</w:t>
      </w:r>
      <w:r>
        <w:rPr>
          <w:lang w:eastAsia="ko-KR"/>
        </w:rPr>
        <w:t xml:space="preserve"> </w:t>
      </w:r>
      <w:r>
        <w:rPr>
          <w:rFonts w:hint="eastAsia"/>
          <w:lang w:eastAsia="ko-KR"/>
        </w:rPr>
        <w:t>contiguous</w:t>
      </w:r>
      <w:r>
        <w:rPr>
          <w:lang w:eastAsia="ko-KR"/>
        </w:rPr>
        <w:t xml:space="preserve"> </w:t>
      </w:r>
      <w:r>
        <w:rPr>
          <w:rFonts w:hint="eastAsia"/>
          <w:lang w:eastAsia="ko-KR"/>
        </w:rPr>
        <w:t>pattern</w:t>
      </w:r>
      <w:r>
        <w:rPr>
          <w:lang w:eastAsia="ko-KR"/>
        </w:rPr>
        <w:t xml:space="preserve"> </w:t>
      </w:r>
      <w:r>
        <w:rPr>
          <w:rFonts w:hint="eastAsia"/>
          <w:lang w:eastAsia="ko-KR"/>
        </w:rPr>
        <w:t>across</w:t>
      </w:r>
      <w:r>
        <w:rPr>
          <w:lang w:eastAsia="ko-KR"/>
        </w:rPr>
        <w:t xml:space="preserve"> </w:t>
      </w:r>
      <w:r>
        <w:rPr>
          <w:rFonts w:hint="eastAsia"/>
          <w:lang w:eastAsia="ko-KR"/>
        </w:rPr>
        <w:t>BWPs</w:t>
      </w:r>
      <w:r>
        <w:rPr>
          <w:lang w:eastAsia="ko-KR"/>
        </w:rPr>
        <w:t xml:space="preserve"> </w:t>
      </w:r>
      <w:r>
        <w:rPr>
          <w:rFonts w:hint="eastAsia"/>
          <w:lang w:eastAsia="ko-KR"/>
        </w:rPr>
        <w:t>with</w:t>
      </w:r>
      <w:r>
        <w:rPr>
          <w:lang w:eastAsia="ko-KR"/>
        </w:rPr>
        <w:t xml:space="preserve"> </w:t>
      </w:r>
      <w:r>
        <w:rPr>
          <w:rFonts w:hint="eastAsia"/>
          <w:lang w:eastAsia="ko-KR"/>
        </w:rPr>
        <w:t>guard</w:t>
      </w:r>
      <w:r>
        <w:rPr>
          <w:lang w:eastAsia="ko-KR"/>
        </w:rPr>
        <w:t xml:space="preserve"> </w:t>
      </w:r>
      <w:r>
        <w:rPr>
          <w:rFonts w:hint="eastAsia"/>
          <w:lang w:eastAsia="ko-KR"/>
        </w:rPr>
        <w:t>subcarriers.</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the</w:t>
      </w:r>
      <w:r>
        <w:rPr>
          <w:lang w:eastAsia="ko-KR"/>
        </w:rPr>
        <w:t xml:space="preserve"> </w:t>
      </w:r>
      <w:r>
        <w:rPr>
          <w:rFonts w:hint="eastAsia"/>
          <w:lang w:eastAsia="ko-KR"/>
        </w:rPr>
        <w:t>simplest</w:t>
      </w:r>
      <w:r>
        <w:rPr>
          <w:lang w:eastAsia="ko-KR"/>
        </w:rPr>
        <w:t xml:space="preserve"> </w:t>
      </w:r>
      <w:r>
        <w:rPr>
          <w:rFonts w:hint="eastAsia"/>
          <w:lang w:eastAsia="ko-KR"/>
        </w:rPr>
        <w:t>alternative</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configure</w:t>
      </w:r>
      <w:r>
        <w:rPr>
          <w:lang w:eastAsia="ko-KR"/>
        </w:rPr>
        <w:t xml:space="preserve"> </w:t>
      </w:r>
      <w:r>
        <w:rPr>
          <w:rFonts w:hint="eastAsia"/>
          <w:lang w:eastAsia="ko-KR"/>
        </w:rPr>
        <w:t>transmission</w:t>
      </w:r>
      <w:r>
        <w:rPr>
          <w:lang w:eastAsia="ko-KR"/>
        </w:rPr>
        <w:t xml:space="preserve"> </w:t>
      </w:r>
      <w:r>
        <w:rPr>
          <w:rFonts w:hint="eastAsia"/>
          <w:lang w:eastAsia="ko-KR"/>
        </w:rPr>
        <w:t>comb</w:t>
      </w:r>
      <w:r>
        <w:rPr>
          <w:lang w:eastAsia="ko-KR"/>
        </w:rPr>
        <w:t xml:space="preserve"> </w:t>
      </w:r>
      <w:r>
        <w:rPr>
          <w:rFonts w:hint="eastAsia"/>
          <w:lang w:eastAsia="ko-KR"/>
        </w:rPr>
        <w:t>of</w:t>
      </w:r>
      <w:r>
        <w:rPr>
          <w:lang w:eastAsia="ko-KR"/>
        </w:rPr>
        <w:t xml:space="preserve"> </w:t>
      </w:r>
      <w:r>
        <w:rPr>
          <w:rFonts w:hint="eastAsia"/>
          <w:lang w:eastAsia="ko-KR"/>
        </w:rPr>
        <w:t>2</w:t>
      </w:r>
      <w:r>
        <w:rPr>
          <w:lang w:eastAsia="ko-KR"/>
        </w:rPr>
        <w:t xml:space="preserve"> </w:t>
      </w:r>
      <w:r>
        <w:rPr>
          <w:rFonts w:hint="eastAsia"/>
          <w:lang w:eastAsia="ko-KR"/>
        </w:rPr>
        <w:t>or</w:t>
      </w:r>
      <w:r>
        <w:rPr>
          <w:lang w:eastAsia="ko-KR"/>
        </w:rPr>
        <w:t xml:space="preserve"> </w:t>
      </w:r>
      <w:r>
        <w:rPr>
          <w:rFonts w:hint="eastAsia"/>
          <w:lang w:eastAsia="ko-KR"/>
        </w:rPr>
        <w:t>4</w:t>
      </w:r>
      <w:r>
        <w:rPr>
          <w:lang w:eastAsia="ko-KR"/>
        </w:rPr>
        <w:t xml:space="preserve"> </w:t>
      </w:r>
      <w:r>
        <w:rPr>
          <w:rFonts w:hint="eastAsia"/>
          <w:lang w:eastAsia="ko-KR"/>
        </w:rPr>
        <w:t>only.</w:t>
      </w:r>
      <w:r>
        <w:rPr>
          <w:lang w:eastAsia="ko-KR"/>
        </w:rPr>
        <w:t xml:space="preserve"> </w:t>
      </w:r>
      <w:r>
        <w:rPr>
          <w:rFonts w:hint="eastAsia"/>
          <w:lang w:eastAsia="ko-KR"/>
        </w:rPr>
        <w:t>Those</w:t>
      </w:r>
      <w:r>
        <w:rPr>
          <w:lang w:eastAsia="ko-KR"/>
        </w:rPr>
        <w:t xml:space="preserve"> </w:t>
      </w:r>
      <w:r>
        <w:rPr>
          <w:rFonts w:hint="eastAsia"/>
          <w:lang w:eastAsia="ko-KR"/>
        </w:rPr>
        <w:t>values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divided</w:t>
      </w:r>
      <w:r>
        <w:rPr>
          <w:lang w:eastAsia="ko-KR"/>
        </w:rPr>
        <w:t xml:space="preserve"> </w:t>
      </w:r>
      <w:r>
        <w:rPr>
          <w:rFonts w:hint="eastAsia"/>
          <w:lang w:eastAsia="ko-KR"/>
        </w:rPr>
        <w:t>by</w:t>
      </w:r>
      <w:r>
        <w:rPr>
          <w:lang w:eastAsia="ko-KR"/>
        </w:rPr>
        <w:t xml:space="preserve"> </w:t>
      </w:r>
      <w:r>
        <w:rPr>
          <w:rFonts w:hint="eastAsia"/>
          <w:lang w:eastAsia="ko-KR"/>
        </w:rPr>
        <w:t>12,</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BWP</w:t>
      </w:r>
      <w:r>
        <w:rPr>
          <w:lang w:eastAsia="ko-KR"/>
        </w:rPr>
        <w:t xml:space="preserve"> </w:t>
      </w:r>
      <w:r>
        <w:rPr>
          <w:rFonts w:hint="eastAsia"/>
          <w:lang w:eastAsia="ko-KR"/>
        </w:rPr>
        <w:t>may</w:t>
      </w:r>
      <w:r>
        <w:rPr>
          <w:lang w:eastAsia="ko-KR"/>
        </w:rPr>
        <w:t xml:space="preserve"> </w:t>
      </w:r>
      <w:r>
        <w:rPr>
          <w:rFonts w:hint="eastAsia"/>
          <w:lang w:eastAsia="ko-KR"/>
        </w:rPr>
        <w:t>map</w:t>
      </w:r>
      <w:r>
        <w:rPr>
          <w:lang w:eastAsia="ko-KR"/>
        </w:rPr>
        <w:t xml:space="preserve"> </w:t>
      </w:r>
      <w:r>
        <w:rPr>
          <w:rFonts w:hint="eastAsia"/>
          <w:lang w:eastAsia="ko-KR"/>
        </w:rPr>
        <w:t>the</w:t>
      </w:r>
      <w:r>
        <w:rPr>
          <w:lang w:eastAsia="ko-KR"/>
        </w:rPr>
        <w:t xml:space="preserve"> </w:t>
      </w:r>
      <w:r>
        <w:rPr>
          <w:rFonts w:hint="eastAsia"/>
          <w:lang w:eastAsia="ko-KR"/>
        </w:rPr>
        <w:t>appropriate</w:t>
      </w:r>
      <w:r>
        <w:rPr>
          <w:lang w:eastAsia="ko-KR"/>
        </w:rPr>
        <w:t xml:space="preserve"> </w:t>
      </w:r>
      <w:r>
        <w:rPr>
          <w:rFonts w:hint="eastAsia"/>
          <w:lang w:eastAsia="ko-KR"/>
        </w:rPr>
        <w:t>sequence</w:t>
      </w:r>
      <w:r>
        <w:rPr>
          <w:lang w:eastAsia="ko-KR"/>
        </w:rPr>
        <w:t xml:space="preserve"> </w:t>
      </w:r>
      <w:r>
        <w:rPr>
          <w:rFonts w:hint="eastAsia"/>
          <w:lang w:eastAsia="ko-KR"/>
        </w:rPr>
        <w:t>for</w:t>
      </w:r>
      <w:r>
        <w:rPr>
          <w:lang w:eastAsia="ko-KR"/>
        </w:rPr>
        <w:t xml:space="preserve"> </w:t>
      </w:r>
      <w:r>
        <w:rPr>
          <w:rFonts w:hint="eastAsia"/>
          <w:lang w:eastAsia="ko-KR"/>
        </w:rPr>
        <w:t>each</w:t>
      </w:r>
      <w:r>
        <w:rPr>
          <w:lang w:eastAsia="ko-KR"/>
        </w:rPr>
        <w:t xml:space="preserve"> </w:t>
      </w:r>
      <w:r>
        <w:rPr>
          <w:rFonts w:hint="eastAsia"/>
          <w:lang w:eastAsia="ko-KR"/>
        </w:rPr>
        <w:t>SRS</w:t>
      </w:r>
      <w:r>
        <w:rPr>
          <w:lang w:eastAsia="ko-KR"/>
        </w:rPr>
        <w:t xml:space="preserve"> </w:t>
      </w:r>
      <w:r>
        <w:rPr>
          <w:rFonts w:hint="eastAsia"/>
          <w:lang w:eastAsia="ko-KR"/>
        </w:rPr>
        <w:t>resource.</w:t>
      </w:r>
    </w:p>
    <w:p w14:paraId="77D03E81" w14:textId="2CA88A71" w:rsidR="00896487" w:rsidRDefault="00896487">
      <w:pPr>
        <w:rPr>
          <w:lang w:eastAsia="ko-KR"/>
        </w:rPr>
      </w:pPr>
      <w:r>
        <w:rPr>
          <w:rFonts w:hint="eastAsia"/>
          <w:lang w:eastAsia="ko-KR"/>
        </w:rPr>
        <w:t>If</w:t>
      </w:r>
      <w:r>
        <w:rPr>
          <w:lang w:eastAsia="ko-KR"/>
        </w:rPr>
        <w:t xml:space="preserve"> </w:t>
      </w:r>
      <w:r>
        <w:rPr>
          <w:rFonts w:hint="eastAsia"/>
          <w:lang w:eastAsia="ko-KR"/>
        </w:rPr>
        <w:t>comb</w:t>
      </w:r>
      <w:r>
        <w:rPr>
          <w:lang w:eastAsia="ko-KR"/>
        </w:rPr>
        <w:t xml:space="preserve"> </w:t>
      </w:r>
      <w:r>
        <w:rPr>
          <w:rFonts w:hint="eastAsia"/>
          <w:lang w:eastAsia="ko-KR"/>
        </w:rPr>
        <w:t>of</w:t>
      </w:r>
      <w:r>
        <w:rPr>
          <w:lang w:eastAsia="ko-KR"/>
        </w:rPr>
        <w:t xml:space="preserve"> </w:t>
      </w:r>
      <w:r>
        <w:rPr>
          <w:rFonts w:hint="eastAsia"/>
          <w:lang w:eastAsia="ko-KR"/>
        </w:rPr>
        <w:t>8</w:t>
      </w:r>
      <w:r>
        <w:rPr>
          <w:lang w:eastAsia="ko-KR"/>
        </w:rPr>
        <w:t xml:space="preserve"> </w:t>
      </w:r>
      <w:r>
        <w:rPr>
          <w:rFonts w:hint="eastAsia"/>
          <w:lang w:eastAsia="ko-KR"/>
        </w:rPr>
        <w:t>is</w:t>
      </w:r>
      <w:r>
        <w:rPr>
          <w:lang w:eastAsia="ko-KR"/>
        </w:rPr>
        <w:t xml:space="preserve"> </w:t>
      </w:r>
      <w:r>
        <w:rPr>
          <w:rFonts w:hint="eastAsia"/>
          <w:lang w:eastAsia="ko-KR"/>
        </w:rPr>
        <w:t>used,</w:t>
      </w:r>
      <w:r>
        <w:rPr>
          <w:lang w:eastAsia="ko-KR"/>
        </w:rPr>
        <w:t xml:space="preserve"> </w:t>
      </w:r>
      <w:r>
        <w:rPr>
          <w:rFonts w:hint="eastAsia"/>
          <w:lang w:eastAsia="ko-KR"/>
        </w:rPr>
        <w:t>then</w:t>
      </w:r>
      <w:r>
        <w:rPr>
          <w:lang w:eastAsia="ko-KR"/>
        </w:rPr>
        <w:t xml:space="preserve"> </w:t>
      </w:r>
      <w:r w:rsidR="009D76CD">
        <w:rPr>
          <w:rFonts w:hint="eastAsia"/>
          <w:lang w:eastAsia="ko-KR"/>
        </w:rPr>
        <w:t>2</w:t>
      </w:r>
      <w:r w:rsidR="009D76CD">
        <w:rPr>
          <w:lang w:eastAsia="ko-KR"/>
        </w:rPr>
        <w:t xml:space="preserve"> </w:t>
      </w:r>
      <w:r w:rsidR="009D76CD">
        <w:rPr>
          <w:rFonts w:hint="eastAsia"/>
          <w:lang w:eastAsia="ko-KR"/>
        </w:rPr>
        <w:t>PRBs</w:t>
      </w:r>
      <w:r w:rsidR="009D76CD">
        <w:rPr>
          <w:lang w:eastAsia="ko-KR"/>
        </w:rPr>
        <w:t xml:space="preserve"> </w:t>
      </w:r>
      <w:r w:rsidR="009D76CD">
        <w:rPr>
          <w:rFonts w:hint="eastAsia"/>
          <w:lang w:eastAsia="ko-KR"/>
        </w:rPr>
        <w:t>can</w:t>
      </w:r>
      <w:r w:rsidR="009D76CD">
        <w:rPr>
          <w:lang w:eastAsia="ko-KR"/>
        </w:rPr>
        <w:t xml:space="preserve"> </w:t>
      </w:r>
      <w:r w:rsidR="009D76CD">
        <w:rPr>
          <w:rFonts w:hint="eastAsia"/>
          <w:lang w:eastAsia="ko-KR"/>
        </w:rPr>
        <w:t>be</w:t>
      </w:r>
      <w:r w:rsidR="009D76CD">
        <w:rPr>
          <w:lang w:eastAsia="ko-KR"/>
        </w:rPr>
        <w:t xml:space="preserve"> </w:t>
      </w:r>
      <w:r w:rsidR="009D76CD">
        <w:rPr>
          <w:rFonts w:hint="eastAsia"/>
          <w:lang w:eastAsia="ko-KR"/>
        </w:rPr>
        <w:t>considered</w:t>
      </w:r>
      <w:r w:rsidR="009D76CD">
        <w:rPr>
          <w:lang w:eastAsia="ko-KR"/>
        </w:rPr>
        <w:t xml:space="preserve"> </w:t>
      </w:r>
      <w:r w:rsidR="009D76CD">
        <w:rPr>
          <w:rFonts w:hint="eastAsia"/>
          <w:lang w:eastAsia="ko-KR"/>
        </w:rPr>
        <w:t>to</w:t>
      </w:r>
      <w:r w:rsidR="009D76CD">
        <w:rPr>
          <w:lang w:eastAsia="ko-KR"/>
        </w:rPr>
        <w:t xml:space="preserve"> </w:t>
      </w:r>
      <w:r w:rsidR="009D76CD">
        <w:rPr>
          <w:rFonts w:hint="eastAsia"/>
          <w:lang w:eastAsia="ko-KR"/>
        </w:rPr>
        <w:t>align</w:t>
      </w:r>
      <w:r w:rsidR="009D76CD">
        <w:rPr>
          <w:lang w:eastAsia="ko-KR"/>
        </w:rPr>
        <w:t xml:space="preserve"> </w:t>
      </w:r>
      <w:r w:rsidR="009D76CD">
        <w:rPr>
          <w:rFonts w:hint="eastAsia"/>
          <w:lang w:eastAsia="ko-KR"/>
        </w:rPr>
        <w:t>RE</w:t>
      </w:r>
      <w:r w:rsidR="009D76CD">
        <w:rPr>
          <w:lang w:eastAsia="ko-KR"/>
        </w:rPr>
        <w:t xml:space="preserve"> </w:t>
      </w:r>
      <w:r w:rsidR="009D76CD">
        <w:rPr>
          <w:rFonts w:hint="eastAsia"/>
          <w:lang w:eastAsia="ko-KR"/>
        </w:rPr>
        <w:t>mapping</w:t>
      </w:r>
      <w:r w:rsidR="009D76CD">
        <w:rPr>
          <w:lang w:eastAsia="ko-KR"/>
        </w:rPr>
        <w:t xml:space="preserve"> </w:t>
      </w:r>
      <w:r w:rsidR="009D76CD">
        <w:rPr>
          <w:rFonts w:hint="eastAsia"/>
          <w:lang w:eastAsia="ko-KR"/>
        </w:rPr>
        <w:t>with</w:t>
      </w:r>
      <w:r w:rsidR="009D76CD">
        <w:rPr>
          <w:lang w:eastAsia="ko-KR"/>
        </w:rPr>
        <w:t xml:space="preserve"> </w:t>
      </w:r>
      <w:r w:rsidR="009D76CD">
        <w:rPr>
          <w:rFonts w:hint="eastAsia"/>
          <w:lang w:eastAsia="ko-KR"/>
        </w:rPr>
        <w:t>the</w:t>
      </w:r>
      <w:r w:rsidR="009D76CD">
        <w:rPr>
          <w:lang w:eastAsia="ko-KR"/>
        </w:rPr>
        <w:t xml:space="preserve"> </w:t>
      </w:r>
      <w:r w:rsidR="009D76CD">
        <w:rPr>
          <w:rFonts w:hint="eastAsia"/>
          <w:lang w:eastAsia="ko-KR"/>
        </w:rPr>
        <w:t>comb.</w:t>
      </w:r>
      <w:r w:rsidR="009D76CD">
        <w:rPr>
          <w:lang w:eastAsia="ko-KR"/>
        </w:rPr>
        <w:t xml:space="preserve"> </w:t>
      </w:r>
      <w:r w:rsidR="009D76CD">
        <w:rPr>
          <w:rFonts w:hint="eastAsia"/>
          <w:lang w:eastAsia="ko-KR"/>
        </w:rPr>
        <w:t>Some</w:t>
      </w:r>
      <w:r w:rsidR="009D76CD">
        <w:rPr>
          <w:lang w:eastAsia="ko-KR"/>
        </w:rPr>
        <w:t xml:space="preserve"> </w:t>
      </w:r>
      <w:r w:rsidR="009D76CD">
        <w:rPr>
          <w:rFonts w:hint="eastAsia"/>
          <w:lang w:eastAsia="ko-KR"/>
        </w:rPr>
        <w:t>BWP</w:t>
      </w:r>
      <w:r w:rsidR="009D76CD">
        <w:rPr>
          <w:lang w:eastAsia="ko-KR"/>
        </w:rPr>
        <w:t xml:space="preserve"> </w:t>
      </w:r>
      <w:r w:rsidR="009D76CD">
        <w:rPr>
          <w:rFonts w:hint="eastAsia"/>
          <w:lang w:eastAsia="ko-KR"/>
        </w:rPr>
        <w:t>may</w:t>
      </w:r>
      <w:r w:rsidR="009D76CD">
        <w:rPr>
          <w:lang w:eastAsia="ko-KR"/>
        </w:rPr>
        <w:t xml:space="preserve"> </w:t>
      </w:r>
      <w:r w:rsidR="009D76CD">
        <w:rPr>
          <w:rFonts w:hint="eastAsia"/>
          <w:lang w:eastAsia="ko-KR"/>
        </w:rPr>
        <w:t>start</w:t>
      </w:r>
      <w:r w:rsidR="009D76CD">
        <w:rPr>
          <w:lang w:eastAsia="ko-KR"/>
        </w:rPr>
        <w:t xml:space="preserve"> </w:t>
      </w:r>
      <w:r w:rsidR="009D76CD">
        <w:rPr>
          <w:rFonts w:hint="eastAsia"/>
          <w:lang w:eastAsia="ko-KR"/>
        </w:rPr>
        <w:t>with</w:t>
      </w:r>
      <w:r w:rsidR="009D76CD">
        <w:rPr>
          <w:lang w:eastAsia="ko-KR"/>
        </w:rPr>
        <w:t xml:space="preserve"> </w:t>
      </w:r>
      <w:r w:rsidR="009D76CD">
        <w:rPr>
          <w:rFonts w:hint="eastAsia"/>
          <w:lang w:eastAsia="ko-KR"/>
        </w:rPr>
        <w:t>unaligned</w:t>
      </w:r>
      <w:r w:rsidR="009D76CD">
        <w:rPr>
          <w:lang w:eastAsia="ko-KR"/>
        </w:rPr>
        <w:t xml:space="preserve"> </w:t>
      </w:r>
      <w:r w:rsidR="009D76CD">
        <w:rPr>
          <w:rFonts w:hint="eastAsia"/>
          <w:lang w:eastAsia="ko-KR"/>
        </w:rPr>
        <w:t>PRB,</w:t>
      </w:r>
      <w:r w:rsidR="009D76CD">
        <w:rPr>
          <w:lang w:eastAsia="ko-KR"/>
        </w:rPr>
        <w:t xml:space="preserve"> </w:t>
      </w:r>
      <w:r w:rsidR="009D76CD">
        <w:rPr>
          <w:rFonts w:hint="eastAsia"/>
          <w:lang w:eastAsia="ko-KR"/>
        </w:rPr>
        <w:t>and</w:t>
      </w:r>
      <w:r w:rsidR="009D76CD">
        <w:rPr>
          <w:lang w:eastAsia="ko-KR"/>
        </w:rPr>
        <w:t xml:space="preserve"> additional </w:t>
      </w:r>
      <w:r w:rsidR="009D76CD">
        <w:rPr>
          <w:rFonts w:hint="eastAsia"/>
          <w:lang w:eastAsia="ko-KR"/>
        </w:rPr>
        <w:t>offset</w:t>
      </w:r>
      <w:r w:rsidR="009D76CD">
        <w:rPr>
          <w:lang w:eastAsia="ko-KR"/>
        </w:rPr>
        <w:t xml:space="preserve"> </w:t>
      </w:r>
      <w:r w:rsidR="009D76CD">
        <w:rPr>
          <w:rFonts w:hint="eastAsia"/>
          <w:lang w:eastAsia="ko-KR"/>
        </w:rPr>
        <w:t>should</w:t>
      </w:r>
      <w:r w:rsidR="009D76CD">
        <w:rPr>
          <w:lang w:eastAsia="ko-KR"/>
        </w:rPr>
        <w:t xml:space="preserve"> </w:t>
      </w:r>
      <w:r w:rsidR="009D76CD">
        <w:rPr>
          <w:rFonts w:hint="eastAsia"/>
          <w:lang w:eastAsia="ko-KR"/>
        </w:rPr>
        <w:t>be</w:t>
      </w:r>
      <w:r w:rsidR="009D76CD">
        <w:rPr>
          <w:lang w:eastAsia="ko-KR"/>
        </w:rPr>
        <w:t xml:space="preserve"> </w:t>
      </w:r>
      <w:r w:rsidR="009D76CD">
        <w:rPr>
          <w:rFonts w:hint="eastAsia"/>
          <w:lang w:eastAsia="ko-KR"/>
        </w:rPr>
        <w:t>applied</w:t>
      </w:r>
      <w:r w:rsidR="00D66A3D">
        <w:rPr>
          <w:rFonts w:hint="eastAsia"/>
          <w:lang w:eastAsia="ko-KR"/>
        </w:rPr>
        <w:t>,</w:t>
      </w:r>
      <w:r w:rsidR="00D66A3D">
        <w:rPr>
          <w:lang w:eastAsia="ko-KR"/>
        </w:rPr>
        <w:t xml:space="preserve"> </w:t>
      </w:r>
      <w:r w:rsidR="00D66A3D">
        <w:rPr>
          <w:rFonts w:hint="eastAsia"/>
          <w:lang w:eastAsia="ko-KR"/>
        </w:rPr>
        <w:t>which</w:t>
      </w:r>
      <w:r w:rsidR="00D66A3D">
        <w:rPr>
          <w:lang w:eastAsia="ko-KR"/>
        </w:rPr>
        <w:t xml:space="preserve"> </w:t>
      </w:r>
      <w:r w:rsidR="00D66A3D">
        <w:rPr>
          <w:rFonts w:hint="eastAsia"/>
          <w:lang w:eastAsia="ko-KR"/>
        </w:rPr>
        <w:t>appears</w:t>
      </w:r>
      <w:r w:rsidR="00D66A3D">
        <w:rPr>
          <w:lang w:eastAsia="ko-KR"/>
        </w:rPr>
        <w:t xml:space="preserve"> </w:t>
      </w:r>
      <w:r w:rsidR="00D66A3D">
        <w:rPr>
          <w:rFonts w:hint="eastAsia"/>
          <w:lang w:eastAsia="ko-KR"/>
        </w:rPr>
        <w:t>to</w:t>
      </w:r>
      <w:r w:rsidR="00D66A3D">
        <w:rPr>
          <w:lang w:eastAsia="ko-KR"/>
        </w:rPr>
        <w:t xml:space="preserve"> </w:t>
      </w:r>
      <w:r w:rsidR="00D66A3D">
        <w:rPr>
          <w:rFonts w:hint="eastAsia"/>
          <w:lang w:eastAsia="ko-KR"/>
        </w:rPr>
        <w:t>bother</w:t>
      </w:r>
      <w:r w:rsidR="00D66A3D">
        <w:rPr>
          <w:lang w:eastAsia="ko-KR"/>
        </w:rPr>
        <w:t xml:space="preserve"> </w:t>
      </w:r>
      <w:r w:rsidR="00D66A3D">
        <w:rPr>
          <w:rFonts w:hint="eastAsia"/>
          <w:lang w:eastAsia="ko-KR"/>
        </w:rPr>
        <w:t>inter-user</w:t>
      </w:r>
      <w:r w:rsidR="00D66A3D">
        <w:rPr>
          <w:lang w:eastAsia="ko-KR"/>
        </w:rPr>
        <w:t xml:space="preserve"> </w:t>
      </w:r>
      <w:r w:rsidR="00D66A3D">
        <w:rPr>
          <w:rFonts w:hint="eastAsia"/>
          <w:lang w:eastAsia="ko-KR"/>
        </w:rPr>
        <w:t>multiplexing</w:t>
      </w:r>
      <w:r w:rsidR="00D66A3D">
        <w:rPr>
          <w:lang w:eastAsia="ko-KR"/>
        </w:rPr>
        <w:t xml:space="preserve"> </w:t>
      </w:r>
      <w:r w:rsidR="00D66A3D">
        <w:rPr>
          <w:rFonts w:hint="eastAsia"/>
          <w:lang w:eastAsia="ko-KR"/>
        </w:rPr>
        <w:t>in</w:t>
      </w:r>
      <w:r w:rsidR="00D66A3D">
        <w:rPr>
          <w:lang w:eastAsia="ko-KR"/>
        </w:rPr>
        <w:t xml:space="preserve"> </w:t>
      </w:r>
      <w:r w:rsidR="00D66A3D">
        <w:rPr>
          <w:rFonts w:hint="eastAsia"/>
          <w:lang w:eastAsia="ko-KR"/>
        </w:rPr>
        <w:t>the</w:t>
      </w:r>
      <w:r w:rsidR="00D66A3D">
        <w:rPr>
          <w:lang w:eastAsia="ko-KR"/>
        </w:rPr>
        <w:t xml:space="preserve"> </w:t>
      </w:r>
      <w:r w:rsidR="00D66A3D">
        <w:rPr>
          <w:rFonts w:hint="eastAsia"/>
          <w:lang w:eastAsia="ko-KR"/>
        </w:rPr>
        <w:t>BWP.</w:t>
      </w:r>
      <w:r w:rsidR="00D66A3D">
        <w:rPr>
          <w:lang w:eastAsia="ko-KR"/>
        </w:rPr>
        <w:t xml:space="preserve"> </w:t>
      </w:r>
      <w:r w:rsidR="00D66A3D">
        <w:rPr>
          <w:rFonts w:hint="eastAsia"/>
          <w:lang w:eastAsia="ko-KR"/>
        </w:rPr>
        <w:t>Thus,</w:t>
      </w:r>
      <w:r w:rsidR="00D66A3D">
        <w:rPr>
          <w:lang w:eastAsia="ko-KR"/>
        </w:rPr>
        <w:t xml:space="preserve"> </w:t>
      </w:r>
      <w:r w:rsidR="00D66A3D">
        <w:rPr>
          <w:rFonts w:hint="eastAsia"/>
          <w:lang w:eastAsia="ko-KR"/>
        </w:rPr>
        <w:t>we</w:t>
      </w:r>
      <w:r w:rsidR="00D66A3D">
        <w:rPr>
          <w:lang w:eastAsia="ko-KR"/>
        </w:rPr>
        <w:t xml:space="preserve"> </w:t>
      </w:r>
      <w:r w:rsidR="00D66A3D">
        <w:rPr>
          <w:rFonts w:hint="eastAsia"/>
          <w:lang w:eastAsia="ko-KR"/>
        </w:rPr>
        <w:t>prefer</w:t>
      </w:r>
      <w:r w:rsidR="00D66A3D">
        <w:rPr>
          <w:lang w:eastAsia="ko-KR"/>
        </w:rPr>
        <w:t xml:space="preserve"> </w:t>
      </w:r>
      <w:r w:rsidR="00D66A3D">
        <w:rPr>
          <w:rFonts w:hint="eastAsia"/>
          <w:lang w:eastAsia="ko-KR"/>
        </w:rPr>
        <w:t>only</w:t>
      </w:r>
      <w:r w:rsidR="00D66A3D">
        <w:rPr>
          <w:lang w:eastAsia="ko-KR"/>
        </w:rPr>
        <w:t xml:space="preserve"> </w:t>
      </w:r>
      <w:r w:rsidR="00D66A3D">
        <w:rPr>
          <w:rFonts w:hint="eastAsia"/>
          <w:lang w:eastAsia="ko-KR"/>
        </w:rPr>
        <w:t>some</w:t>
      </w:r>
      <w:r w:rsidR="00D66A3D">
        <w:rPr>
          <w:lang w:eastAsia="ko-KR"/>
        </w:rPr>
        <w:t xml:space="preserve"> </w:t>
      </w:r>
      <w:r w:rsidR="00D66A3D">
        <w:rPr>
          <w:rFonts w:hint="eastAsia"/>
          <w:lang w:eastAsia="ko-KR"/>
        </w:rPr>
        <w:t>combs</w:t>
      </w:r>
      <w:r w:rsidR="00D66A3D">
        <w:rPr>
          <w:lang w:eastAsia="ko-KR"/>
        </w:rPr>
        <w:t xml:space="preserve"> </w:t>
      </w:r>
      <w:r w:rsidR="00D66A3D">
        <w:rPr>
          <w:rFonts w:hint="eastAsia"/>
          <w:lang w:eastAsia="ko-KR"/>
        </w:rPr>
        <w:t>can</w:t>
      </w:r>
      <w:r w:rsidR="00D66A3D">
        <w:rPr>
          <w:lang w:eastAsia="ko-KR"/>
        </w:rPr>
        <w:t xml:space="preserve"> </w:t>
      </w:r>
      <w:r w:rsidR="00D66A3D">
        <w:rPr>
          <w:rFonts w:hint="eastAsia"/>
          <w:lang w:eastAsia="ko-KR"/>
        </w:rPr>
        <w:t>be</w:t>
      </w:r>
      <w:r w:rsidR="00D66A3D">
        <w:rPr>
          <w:lang w:eastAsia="ko-KR"/>
        </w:rPr>
        <w:t xml:space="preserve"> </w:t>
      </w:r>
      <w:r w:rsidR="00D66A3D">
        <w:rPr>
          <w:rFonts w:hint="eastAsia"/>
          <w:lang w:eastAsia="ko-KR"/>
        </w:rPr>
        <w:t>allowed</w:t>
      </w:r>
      <w:r w:rsidR="00D66A3D">
        <w:rPr>
          <w:lang w:eastAsia="ko-KR"/>
        </w:rPr>
        <w:t xml:space="preserve"> </w:t>
      </w:r>
      <w:r w:rsidR="00D66A3D">
        <w:rPr>
          <w:rFonts w:hint="eastAsia"/>
          <w:lang w:eastAsia="ko-KR"/>
        </w:rPr>
        <w:t>in</w:t>
      </w:r>
      <w:r w:rsidR="00D66A3D">
        <w:rPr>
          <w:lang w:eastAsia="ko-KR"/>
        </w:rPr>
        <w:t xml:space="preserve"> </w:t>
      </w:r>
      <w:r w:rsidR="00D66A3D">
        <w:rPr>
          <w:rFonts w:hint="eastAsia"/>
          <w:lang w:eastAsia="ko-KR"/>
        </w:rPr>
        <w:t>the</w:t>
      </w:r>
      <w:r w:rsidR="00D66A3D">
        <w:rPr>
          <w:lang w:eastAsia="ko-KR"/>
        </w:rPr>
        <w:t xml:space="preserve"> </w:t>
      </w:r>
      <w:r w:rsidR="00D66A3D">
        <w:rPr>
          <w:rFonts w:hint="eastAsia"/>
          <w:lang w:eastAsia="ko-KR"/>
        </w:rPr>
        <w:t>configuration.</w:t>
      </w:r>
      <w:r w:rsidR="009D76CD">
        <w:rPr>
          <w:lang w:eastAsia="ko-KR"/>
        </w:rPr>
        <w:t xml:space="preserve"> </w:t>
      </w:r>
    </w:p>
    <w:p w14:paraId="04FA43A9" w14:textId="50FC7EFB" w:rsidR="00896487" w:rsidRPr="004D7EA0" w:rsidRDefault="00896487" w:rsidP="00136691">
      <w:pPr>
        <w:rPr>
          <w:b/>
          <w:lang w:eastAsia="ko-KR"/>
        </w:rPr>
      </w:pPr>
      <w:bookmarkStart w:id="18" w:name="_Ref131675986"/>
      <w:r w:rsidRPr="004D7EA0">
        <w:rPr>
          <w:b/>
        </w:rPr>
        <w:t xml:space="preserve">Proposal </w:t>
      </w:r>
      <w:r w:rsidRPr="004D7EA0">
        <w:rPr>
          <w:b/>
        </w:rPr>
        <w:fldChar w:fldCharType="begin"/>
      </w:r>
      <w:r w:rsidRPr="004D7EA0">
        <w:rPr>
          <w:b/>
        </w:rPr>
        <w:instrText xml:space="preserve"> SEQ Proposal \* ARABIC </w:instrText>
      </w:r>
      <w:r w:rsidRPr="004D7EA0">
        <w:rPr>
          <w:b/>
        </w:rPr>
        <w:fldChar w:fldCharType="separate"/>
      </w:r>
      <w:r w:rsidR="008F7835">
        <w:rPr>
          <w:b/>
          <w:noProof/>
        </w:rPr>
        <w:t>7</w:t>
      </w:r>
      <w:r w:rsidRPr="004D7EA0">
        <w:rPr>
          <w:b/>
        </w:rPr>
        <w:fldChar w:fldCharType="end"/>
      </w:r>
      <w:r w:rsidRPr="004D7EA0">
        <w:rPr>
          <w:b/>
        </w:rPr>
        <w:t xml:space="preserve">: </w:t>
      </w:r>
      <w:r w:rsidRPr="004D7EA0">
        <w:rPr>
          <w:rFonts w:hint="eastAsia"/>
          <w:b/>
          <w:lang w:eastAsia="ko-KR"/>
        </w:rPr>
        <w:t>Some</w:t>
      </w:r>
      <w:r w:rsidRPr="004D7EA0">
        <w:rPr>
          <w:b/>
        </w:rPr>
        <w:t xml:space="preserve"> </w:t>
      </w:r>
      <w:r w:rsidRPr="004D7EA0">
        <w:rPr>
          <w:rFonts w:hint="eastAsia"/>
          <w:b/>
          <w:lang w:eastAsia="ko-KR"/>
        </w:rPr>
        <w:t>RE-offset</w:t>
      </w:r>
      <w:r w:rsidRPr="004D7EA0">
        <w:rPr>
          <w:b/>
        </w:rPr>
        <w:t xml:space="preserve"> </w:t>
      </w:r>
      <w:r w:rsidR="009D76CD" w:rsidRPr="004D7EA0">
        <w:rPr>
          <w:rFonts w:hint="eastAsia"/>
          <w:b/>
          <w:lang w:eastAsia="ko-KR"/>
        </w:rPr>
        <w:t>(e.g.,</w:t>
      </w:r>
      <w:r w:rsidR="009D76CD" w:rsidRPr="004D7EA0">
        <w:rPr>
          <w:b/>
        </w:rPr>
        <w:t xml:space="preserve"> </w:t>
      </w:r>
      <w:r w:rsidR="009D76CD" w:rsidRPr="004D7EA0">
        <w:rPr>
          <w:rFonts w:hint="eastAsia"/>
          <w:b/>
          <w:lang w:eastAsia="ko-KR"/>
        </w:rPr>
        <w:t>8)</w:t>
      </w:r>
      <w:r w:rsidR="009D76CD" w:rsidRPr="004D7EA0">
        <w:rPr>
          <w:b/>
          <w:lang w:eastAsia="ko-KR"/>
        </w:rPr>
        <w:t xml:space="preserve"> </w:t>
      </w:r>
      <w:r w:rsidR="009D76CD" w:rsidRPr="004D7EA0">
        <w:rPr>
          <w:rFonts w:hint="eastAsia"/>
          <w:b/>
          <w:lang w:eastAsia="ko-KR"/>
        </w:rPr>
        <w:t>of</w:t>
      </w:r>
      <w:r w:rsidR="009D76CD" w:rsidRPr="004D7EA0">
        <w:rPr>
          <w:b/>
          <w:lang w:eastAsia="ko-KR"/>
        </w:rPr>
        <w:t xml:space="preserve"> </w:t>
      </w:r>
      <w:r w:rsidR="009D76CD" w:rsidRPr="004D7EA0">
        <w:rPr>
          <w:rFonts w:hint="eastAsia"/>
          <w:b/>
          <w:lang w:eastAsia="ko-KR"/>
        </w:rPr>
        <w:t>SRS</w:t>
      </w:r>
      <w:r w:rsidR="009D76CD" w:rsidRPr="004D7EA0">
        <w:rPr>
          <w:b/>
        </w:rPr>
        <w:t xml:space="preserve"> </w:t>
      </w:r>
      <w:r w:rsidRPr="004D7EA0">
        <w:rPr>
          <w:rFonts w:hint="eastAsia"/>
          <w:b/>
          <w:lang w:eastAsia="ko-KR"/>
        </w:rPr>
        <w:t>may</w:t>
      </w:r>
      <w:r w:rsidRPr="004D7EA0">
        <w:rPr>
          <w:b/>
        </w:rPr>
        <w:t xml:space="preserve"> </w:t>
      </w:r>
      <w:r w:rsidRPr="004D7EA0">
        <w:rPr>
          <w:rFonts w:hint="eastAsia"/>
          <w:b/>
          <w:lang w:eastAsia="ko-KR"/>
        </w:rPr>
        <w:t>not</w:t>
      </w:r>
      <w:r w:rsidR="009D76CD" w:rsidRPr="004D7EA0">
        <w:rPr>
          <w:b/>
          <w:lang w:eastAsia="ko-KR"/>
        </w:rPr>
        <w:t xml:space="preserve"> </w:t>
      </w:r>
      <w:r w:rsidR="009D76CD" w:rsidRPr="004D7EA0">
        <w:rPr>
          <w:rFonts w:hint="eastAsia"/>
          <w:b/>
          <w:lang w:eastAsia="ko-KR"/>
        </w:rPr>
        <w:t>be</w:t>
      </w:r>
      <w:r w:rsidR="009D76CD" w:rsidRPr="004D7EA0">
        <w:rPr>
          <w:b/>
          <w:lang w:eastAsia="ko-KR"/>
        </w:rPr>
        <w:t xml:space="preserve"> </w:t>
      </w:r>
      <w:r w:rsidR="009D76CD" w:rsidRPr="004D7EA0">
        <w:rPr>
          <w:rFonts w:hint="eastAsia"/>
          <w:b/>
          <w:lang w:eastAsia="ko-KR"/>
        </w:rPr>
        <w:t>used</w:t>
      </w:r>
      <w:r w:rsidR="009D76CD" w:rsidRPr="004D7EA0">
        <w:rPr>
          <w:b/>
          <w:lang w:eastAsia="ko-KR"/>
        </w:rPr>
        <w:t xml:space="preserve"> </w:t>
      </w:r>
      <w:r w:rsidR="009D76CD" w:rsidRPr="004D7EA0">
        <w:rPr>
          <w:rFonts w:hint="eastAsia"/>
          <w:b/>
          <w:lang w:eastAsia="ko-KR"/>
        </w:rPr>
        <w:t>for</w:t>
      </w:r>
      <w:r w:rsidR="009D76CD" w:rsidRPr="004D7EA0">
        <w:rPr>
          <w:b/>
          <w:lang w:eastAsia="ko-KR"/>
        </w:rPr>
        <w:t xml:space="preserve"> </w:t>
      </w:r>
      <w:r w:rsidR="009D76CD" w:rsidRPr="004D7EA0">
        <w:rPr>
          <w:rFonts w:hint="eastAsia"/>
          <w:b/>
          <w:lang w:eastAsia="ko-KR"/>
        </w:rPr>
        <w:t>aggregated</w:t>
      </w:r>
      <w:r w:rsidR="009D76CD" w:rsidRPr="004D7EA0">
        <w:rPr>
          <w:b/>
          <w:lang w:eastAsia="ko-KR"/>
        </w:rPr>
        <w:t xml:space="preserve"> </w:t>
      </w:r>
      <w:r w:rsidR="009D76CD" w:rsidRPr="004D7EA0">
        <w:rPr>
          <w:rFonts w:hint="eastAsia"/>
          <w:b/>
          <w:lang w:eastAsia="ko-KR"/>
        </w:rPr>
        <w:t>transmission.</w:t>
      </w:r>
      <w:bookmarkEnd w:id="18"/>
    </w:p>
    <w:p w14:paraId="5015A5C2" w14:textId="095BE44F" w:rsidR="00136691" w:rsidRDefault="00136691" w:rsidP="00136691">
      <w:pPr>
        <w:rPr>
          <w:bCs/>
          <w:iCs/>
          <w:lang w:eastAsia="x-none"/>
        </w:rPr>
      </w:pPr>
    </w:p>
    <w:bookmarkEnd w:id="11"/>
    <w:p w14:paraId="5C8D1234" w14:textId="7A26B602" w:rsidR="0089074E" w:rsidRDefault="000565F3" w:rsidP="002E332B">
      <w:pPr>
        <w:pStyle w:val="1"/>
        <w:numPr>
          <w:ilvl w:val="0"/>
          <w:numId w:val="1"/>
        </w:numPr>
        <w:rPr>
          <w:lang w:eastAsia="ko-KR"/>
        </w:rPr>
      </w:pPr>
      <w:r>
        <w:rPr>
          <w:lang w:eastAsia="ko-KR"/>
        </w:rPr>
        <w:lastRenderedPageBreak/>
        <w:t>Conclusion</w:t>
      </w:r>
    </w:p>
    <w:p w14:paraId="6C171E4D" w14:textId="4510166F" w:rsidR="00CC1BD1" w:rsidRDefault="00CA4970">
      <w:pPr>
        <w:pStyle w:val="B1"/>
        <w:rPr>
          <w:lang w:eastAsia="ko-KR"/>
        </w:rPr>
      </w:pPr>
      <w:r>
        <w:rPr>
          <w:lang w:eastAsia="ko-KR"/>
        </w:rPr>
        <w:t xml:space="preserve">We address our </w:t>
      </w:r>
      <w:r w:rsidR="00D66A3D">
        <w:rPr>
          <w:rFonts w:hint="eastAsia"/>
          <w:lang w:eastAsia="ko-KR"/>
        </w:rPr>
        <w:t>brief</w:t>
      </w:r>
      <w:r w:rsidR="00D66A3D">
        <w:rPr>
          <w:lang w:eastAsia="ko-KR"/>
        </w:rPr>
        <w:t xml:space="preserve"> </w:t>
      </w:r>
      <w:r>
        <w:rPr>
          <w:lang w:eastAsia="ko-KR"/>
        </w:rPr>
        <w:t xml:space="preserve">view </w:t>
      </w:r>
      <w:r w:rsidR="00D45F8F">
        <w:rPr>
          <w:lang w:eastAsia="ko-KR"/>
        </w:rPr>
        <w:t xml:space="preserve">about </w:t>
      </w:r>
      <w:r w:rsidR="00D66A3D">
        <w:rPr>
          <w:rFonts w:hint="eastAsia"/>
          <w:lang w:eastAsia="ko-KR"/>
        </w:rPr>
        <w:t>PRS/SRS</w:t>
      </w:r>
      <w:r w:rsidR="00D66A3D">
        <w:rPr>
          <w:lang w:eastAsia="ko-KR"/>
        </w:rPr>
        <w:t xml:space="preserve"> </w:t>
      </w:r>
      <w:r w:rsidR="00D66A3D">
        <w:rPr>
          <w:rFonts w:hint="eastAsia"/>
          <w:lang w:eastAsia="ko-KR"/>
        </w:rPr>
        <w:t>aggregations</w:t>
      </w:r>
      <w:r w:rsidR="00D66A3D">
        <w:rPr>
          <w:lang w:eastAsia="ko-KR"/>
        </w:rPr>
        <w:t xml:space="preserve"> </w:t>
      </w:r>
      <w:r w:rsidR="00D66A3D">
        <w:rPr>
          <w:rFonts w:hint="eastAsia"/>
          <w:lang w:eastAsia="ko-KR"/>
        </w:rPr>
        <w:t>in</w:t>
      </w:r>
      <w:r w:rsidR="00D66A3D">
        <w:rPr>
          <w:lang w:eastAsia="ko-KR"/>
        </w:rPr>
        <w:t xml:space="preserve"> </w:t>
      </w:r>
      <w:r w:rsidR="00D66A3D">
        <w:rPr>
          <w:rFonts w:hint="eastAsia"/>
          <w:lang w:eastAsia="ko-KR"/>
        </w:rPr>
        <w:t>below</w:t>
      </w:r>
      <w:r w:rsidR="00CC1BD1">
        <w:rPr>
          <w:rFonts w:hint="eastAsia"/>
          <w:lang w:eastAsia="ko-KR"/>
        </w:rPr>
        <w:t xml:space="preserve"> </w:t>
      </w:r>
    </w:p>
    <w:p w14:paraId="3CC7AB63" w14:textId="17C645C3" w:rsidR="00923074" w:rsidRPr="00D41B6F" w:rsidRDefault="00CC1BD1" w:rsidP="004D7EA0">
      <w:pPr>
        <w:pStyle w:val="B1"/>
        <w:ind w:left="0"/>
        <w:rPr>
          <w:b/>
          <w:lang w:eastAsia="ko-KR"/>
        </w:rPr>
      </w:pPr>
      <w:r w:rsidRPr="00D41B6F">
        <w:rPr>
          <w:rFonts w:hint="eastAsia"/>
          <w:b/>
          <w:lang w:eastAsia="ko-KR"/>
        </w:rPr>
        <w:t xml:space="preserve"> </w:t>
      </w:r>
      <w:r w:rsidR="00D66A3D" w:rsidRPr="00D41B6F">
        <w:rPr>
          <w:b/>
          <w:lang w:eastAsia="ko-KR"/>
        </w:rPr>
        <w:fldChar w:fldCharType="begin"/>
      </w:r>
      <w:r w:rsidR="00D66A3D" w:rsidRPr="00D41B6F">
        <w:rPr>
          <w:b/>
          <w:lang w:eastAsia="ko-KR"/>
        </w:rPr>
        <w:instrText xml:space="preserve"> REF _Ref131675966 \h </w:instrText>
      </w:r>
      <w:r w:rsidR="00D41B6F">
        <w:rPr>
          <w:b/>
          <w:lang w:eastAsia="ko-KR"/>
        </w:rPr>
        <w:instrText xml:space="preserve"> \* MERGEFORMAT </w:instrText>
      </w:r>
      <w:r w:rsidR="00D66A3D" w:rsidRPr="00D41B6F">
        <w:rPr>
          <w:b/>
          <w:lang w:eastAsia="ko-KR"/>
        </w:rPr>
      </w:r>
      <w:r w:rsidR="00D66A3D" w:rsidRPr="00D41B6F">
        <w:rPr>
          <w:b/>
          <w:lang w:eastAsia="ko-KR"/>
        </w:rPr>
        <w:fldChar w:fldCharType="separate"/>
      </w:r>
      <w:r w:rsidR="008F7835" w:rsidRPr="008F7835">
        <w:rPr>
          <w:b/>
        </w:rPr>
        <w:t xml:space="preserve">Proposal </w:t>
      </w:r>
      <w:r w:rsidR="008F7835" w:rsidRPr="008F7835">
        <w:rPr>
          <w:b/>
          <w:noProof/>
        </w:rPr>
        <w:t>1</w:t>
      </w:r>
      <w:r w:rsidR="008F7835" w:rsidRPr="008F7835">
        <w:rPr>
          <w:b/>
        </w:rPr>
        <w:t xml:space="preserve">: </w:t>
      </w:r>
      <w:r w:rsidR="008F7835" w:rsidRPr="008F7835">
        <w:rPr>
          <w:b/>
          <w:lang w:eastAsia="ko-KR"/>
        </w:rPr>
        <w:t xml:space="preserve">To obtain the </w:t>
      </w:r>
      <w:r w:rsidR="008F7835" w:rsidRPr="008F7835">
        <w:rPr>
          <w:rFonts w:hint="eastAsia"/>
          <w:b/>
          <w:lang w:eastAsia="ko-KR"/>
        </w:rPr>
        <w:t>initial</w:t>
      </w:r>
      <w:r w:rsidR="008F7835" w:rsidRPr="008F7835">
        <w:rPr>
          <w:b/>
          <w:lang w:eastAsia="ko-KR"/>
        </w:rPr>
        <w:t xml:space="preserve"> time/freq</w:t>
      </w:r>
      <w:r w:rsidR="008F7835" w:rsidRPr="008F7835">
        <w:rPr>
          <w:rFonts w:hint="eastAsia"/>
          <w:b/>
          <w:lang w:eastAsia="ko-KR"/>
        </w:rPr>
        <w:t>/spatial</w:t>
      </w:r>
      <w:r w:rsidR="008F7835" w:rsidRPr="008F7835">
        <w:rPr>
          <w:b/>
          <w:lang w:eastAsia="ko-KR"/>
        </w:rPr>
        <w:t xml:space="preserve"> sync from a DL RS in a PFL, </w:t>
      </w:r>
      <w:r w:rsidR="008F7835" w:rsidRPr="008F7835">
        <w:rPr>
          <w:rFonts w:hint="eastAsia"/>
          <w:b/>
          <w:lang w:eastAsia="ko-KR"/>
        </w:rPr>
        <w:t>introduce</w:t>
      </w:r>
      <w:r w:rsidR="008F7835" w:rsidRPr="008F7835">
        <w:rPr>
          <w:b/>
          <w:lang w:eastAsia="ko-KR"/>
        </w:rPr>
        <w:t xml:space="preserve"> </w:t>
      </w:r>
      <w:r w:rsidR="008F7835" w:rsidRPr="008F7835">
        <w:rPr>
          <w:rFonts w:hint="eastAsia"/>
          <w:b/>
          <w:lang w:eastAsia="ko-KR"/>
        </w:rPr>
        <w:t>additional</w:t>
      </w:r>
      <w:r w:rsidR="008F7835" w:rsidRPr="008F7835">
        <w:rPr>
          <w:b/>
          <w:lang w:eastAsia="ko-KR"/>
        </w:rPr>
        <w:t xml:space="preserve"> </w:t>
      </w:r>
      <w:r w:rsidR="008F7835" w:rsidRPr="008F7835">
        <w:rPr>
          <w:rFonts w:hint="eastAsia"/>
          <w:b/>
          <w:lang w:eastAsia="ko-KR"/>
        </w:rPr>
        <w:t>frequency</w:t>
      </w:r>
      <w:r w:rsidR="008F7835" w:rsidRPr="008F7835">
        <w:rPr>
          <w:b/>
          <w:lang w:eastAsia="ko-KR"/>
        </w:rPr>
        <w:t xml:space="preserve"> </w:t>
      </w:r>
      <w:r w:rsidR="008F7835" w:rsidRPr="008F7835">
        <w:rPr>
          <w:rFonts w:hint="eastAsia"/>
          <w:b/>
          <w:lang w:eastAsia="ko-KR"/>
        </w:rPr>
        <w:t>information</w:t>
      </w:r>
      <w:r w:rsidR="008F7835" w:rsidRPr="008F7835">
        <w:rPr>
          <w:b/>
          <w:lang w:eastAsia="ko-KR"/>
        </w:rPr>
        <w:t>.</w:t>
      </w:r>
      <w:r w:rsidR="00D66A3D" w:rsidRPr="00D41B6F">
        <w:rPr>
          <w:b/>
          <w:lang w:eastAsia="ko-KR"/>
        </w:rPr>
        <w:fldChar w:fldCharType="end"/>
      </w:r>
    </w:p>
    <w:p w14:paraId="3F651A6A" w14:textId="7C179D4A" w:rsidR="00D66A3D" w:rsidRDefault="00D66A3D">
      <w:pPr>
        <w:pStyle w:val="B1"/>
        <w:rPr>
          <w:lang w:eastAsia="ko-KR"/>
        </w:rPr>
      </w:pPr>
      <w:r>
        <w:rPr>
          <w:lang w:eastAsia="ko-KR"/>
        </w:rPr>
        <w:fldChar w:fldCharType="begin"/>
      </w:r>
      <w:r>
        <w:rPr>
          <w:lang w:eastAsia="ko-KR"/>
        </w:rPr>
        <w:instrText xml:space="preserve"> </w:instrText>
      </w:r>
      <w:r>
        <w:rPr>
          <w:rFonts w:hint="eastAsia"/>
          <w:lang w:eastAsia="ko-KR"/>
        </w:rPr>
        <w:instrText>REF _Ref131675970 \h</w:instrText>
      </w:r>
      <w:r>
        <w:rPr>
          <w:lang w:eastAsia="ko-KR"/>
        </w:rPr>
        <w:instrText xml:space="preserve"> </w:instrText>
      </w:r>
      <w:r>
        <w:rPr>
          <w:lang w:eastAsia="ko-KR"/>
        </w:rPr>
      </w:r>
      <w:r>
        <w:rPr>
          <w:lang w:eastAsia="ko-KR"/>
        </w:rPr>
        <w:fldChar w:fldCharType="separate"/>
      </w:r>
      <w:r w:rsidR="008F7835" w:rsidRPr="004D7EA0">
        <w:rPr>
          <w:b/>
        </w:rPr>
        <w:t xml:space="preserve">Proposal </w:t>
      </w:r>
      <w:r w:rsidR="008F7835">
        <w:rPr>
          <w:b/>
          <w:noProof/>
        </w:rPr>
        <w:t>2</w:t>
      </w:r>
      <w:r w:rsidR="008F7835" w:rsidRPr="004D7EA0">
        <w:rPr>
          <w:b/>
        </w:rPr>
        <w:t xml:space="preserve">: </w:t>
      </w:r>
      <w:r w:rsidR="008F7835" w:rsidRPr="004D7EA0">
        <w:rPr>
          <w:b/>
          <w:lang w:eastAsia="ko-KR"/>
        </w:rPr>
        <w:t>UE measures the wideband RS only when it is feasible.</w:t>
      </w:r>
      <w:r>
        <w:rPr>
          <w:lang w:eastAsia="ko-KR"/>
        </w:rPr>
        <w:fldChar w:fldCharType="end"/>
      </w:r>
    </w:p>
    <w:p w14:paraId="5B3B5190" w14:textId="0858DD5E" w:rsidR="00D66A3D" w:rsidRDefault="00D66A3D">
      <w:pPr>
        <w:pStyle w:val="B1"/>
        <w:rPr>
          <w:lang w:eastAsia="ko-KR"/>
        </w:rPr>
      </w:pPr>
      <w:r>
        <w:rPr>
          <w:lang w:eastAsia="ko-KR"/>
        </w:rPr>
        <w:fldChar w:fldCharType="begin"/>
      </w:r>
      <w:r>
        <w:rPr>
          <w:lang w:eastAsia="ko-KR"/>
        </w:rPr>
        <w:instrText xml:space="preserve"> </w:instrText>
      </w:r>
      <w:r>
        <w:rPr>
          <w:rFonts w:hint="eastAsia"/>
          <w:lang w:eastAsia="ko-KR"/>
        </w:rPr>
        <w:instrText>REF _Ref131675973 \h</w:instrText>
      </w:r>
      <w:r>
        <w:rPr>
          <w:lang w:eastAsia="ko-KR"/>
        </w:rPr>
        <w:instrText xml:space="preserve"> </w:instrText>
      </w:r>
      <w:r>
        <w:rPr>
          <w:lang w:eastAsia="ko-KR"/>
        </w:rPr>
      </w:r>
      <w:r>
        <w:rPr>
          <w:lang w:eastAsia="ko-KR"/>
        </w:rPr>
        <w:fldChar w:fldCharType="separate"/>
      </w:r>
      <w:r w:rsidR="008F7835" w:rsidRPr="004D7EA0">
        <w:rPr>
          <w:b/>
        </w:rPr>
        <w:t xml:space="preserve">Proposal </w:t>
      </w:r>
      <w:r w:rsidR="008F7835">
        <w:rPr>
          <w:b/>
          <w:noProof/>
        </w:rPr>
        <w:t>3</w:t>
      </w:r>
      <w:r w:rsidR="008F7835" w:rsidRPr="004D7EA0">
        <w:rPr>
          <w:b/>
        </w:rPr>
        <w:t xml:space="preserve">: </w:t>
      </w:r>
      <w:r w:rsidR="008F7835" w:rsidRPr="004D7EA0">
        <w:rPr>
          <w:rFonts w:hint="eastAsia"/>
          <w:b/>
          <w:lang w:eastAsia="ko-KR"/>
        </w:rPr>
        <w:t>Strive</w:t>
      </w:r>
      <w:r w:rsidR="008F7835" w:rsidRPr="004D7EA0">
        <w:rPr>
          <w:b/>
        </w:rPr>
        <w:t xml:space="preserve"> </w:t>
      </w:r>
      <w:r w:rsidR="008F7835" w:rsidRPr="004D7EA0">
        <w:rPr>
          <w:rFonts w:hint="eastAsia"/>
          <w:b/>
          <w:lang w:eastAsia="ko-KR"/>
        </w:rPr>
        <w:t>to</w:t>
      </w:r>
      <w:r w:rsidR="008F7835" w:rsidRPr="004D7EA0">
        <w:rPr>
          <w:b/>
        </w:rPr>
        <w:t xml:space="preserve"> </w:t>
      </w:r>
      <w:r w:rsidR="008F7835" w:rsidRPr="004D7EA0">
        <w:rPr>
          <w:rFonts w:hint="eastAsia"/>
          <w:b/>
          <w:lang w:eastAsia="ko-KR"/>
        </w:rPr>
        <w:t>minimize</w:t>
      </w:r>
      <w:r w:rsidR="008F7835" w:rsidRPr="004D7EA0">
        <w:rPr>
          <w:b/>
        </w:rPr>
        <w:t xml:space="preserve"> </w:t>
      </w:r>
      <w:r w:rsidR="008F7835" w:rsidRPr="004D7EA0">
        <w:rPr>
          <w:rFonts w:hint="eastAsia"/>
          <w:b/>
          <w:lang w:eastAsia="ko-KR"/>
        </w:rPr>
        <w:t>the</w:t>
      </w:r>
      <w:r w:rsidR="008F7835" w:rsidRPr="004D7EA0">
        <w:rPr>
          <w:b/>
        </w:rPr>
        <w:t xml:space="preserve"> </w:t>
      </w:r>
      <w:r w:rsidR="008F7835" w:rsidRPr="004D7EA0">
        <w:rPr>
          <w:rFonts w:hint="eastAsia"/>
          <w:b/>
          <w:lang w:eastAsia="ko-KR"/>
        </w:rPr>
        <w:t>impact</w:t>
      </w:r>
      <w:r w:rsidR="008F7835" w:rsidRPr="004D7EA0">
        <w:rPr>
          <w:b/>
        </w:rPr>
        <w:t xml:space="preserve"> </w:t>
      </w:r>
      <w:r w:rsidR="008F7835" w:rsidRPr="004D7EA0">
        <w:rPr>
          <w:rFonts w:hint="eastAsia"/>
          <w:b/>
          <w:lang w:eastAsia="ko-KR"/>
        </w:rPr>
        <w:t>to</w:t>
      </w:r>
      <w:r w:rsidR="008F7835" w:rsidRPr="004D7EA0">
        <w:rPr>
          <w:b/>
        </w:rPr>
        <w:t xml:space="preserve"> </w:t>
      </w:r>
      <w:r w:rsidR="008F7835" w:rsidRPr="004D7EA0">
        <w:rPr>
          <w:rFonts w:hint="eastAsia"/>
          <w:b/>
          <w:lang w:eastAsia="ko-KR"/>
        </w:rPr>
        <w:t>PRS</w:t>
      </w:r>
      <w:r w:rsidR="008F7835" w:rsidRPr="004D7EA0">
        <w:rPr>
          <w:b/>
        </w:rPr>
        <w:t xml:space="preserve"> </w:t>
      </w:r>
      <w:r w:rsidR="008F7835" w:rsidRPr="004D7EA0">
        <w:rPr>
          <w:rFonts w:hint="eastAsia"/>
          <w:b/>
          <w:lang w:eastAsia="ko-KR"/>
        </w:rPr>
        <w:t>configuration,</w:t>
      </w:r>
      <w:r w:rsidR="008F7835" w:rsidRPr="004D7EA0">
        <w:rPr>
          <w:b/>
          <w:lang w:eastAsia="ko-KR"/>
        </w:rPr>
        <w:t xml:space="preserve"> </w:t>
      </w:r>
      <w:r w:rsidR="008F7835" w:rsidRPr="004D7EA0">
        <w:rPr>
          <w:rFonts w:hint="eastAsia"/>
          <w:b/>
          <w:lang w:eastAsia="ko-KR"/>
        </w:rPr>
        <w:t>and</w:t>
      </w:r>
      <w:r w:rsidR="008F7835" w:rsidRPr="004D7EA0">
        <w:rPr>
          <w:b/>
          <w:lang w:eastAsia="ko-KR"/>
        </w:rPr>
        <w:t xml:space="preserve"> </w:t>
      </w:r>
      <w:r w:rsidR="008F7835" w:rsidRPr="004D7EA0">
        <w:rPr>
          <w:rFonts w:hint="eastAsia"/>
          <w:b/>
          <w:lang w:eastAsia="ko-KR"/>
        </w:rPr>
        <w:t>enhance</w:t>
      </w:r>
      <w:r w:rsidR="008F7835" w:rsidRPr="004D7EA0">
        <w:rPr>
          <w:b/>
          <w:lang w:eastAsia="ko-KR"/>
        </w:rPr>
        <w:t xml:space="preserve"> </w:t>
      </w:r>
      <w:r w:rsidR="008F7835" w:rsidRPr="004D7EA0">
        <w:rPr>
          <w:rFonts w:hint="eastAsia"/>
          <w:b/>
          <w:lang w:eastAsia="ko-KR"/>
        </w:rPr>
        <w:t>the</w:t>
      </w:r>
      <w:r w:rsidR="008F7835" w:rsidRPr="004D7EA0">
        <w:rPr>
          <w:b/>
          <w:lang w:eastAsia="ko-KR"/>
        </w:rPr>
        <w:t xml:space="preserve"> </w:t>
      </w:r>
      <w:r w:rsidR="008F7835" w:rsidRPr="004D7EA0">
        <w:rPr>
          <w:rFonts w:hint="eastAsia"/>
          <w:b/>
          <w:lang w:eastAsia="ko-KR"/>
        </w:rPr>
        <w:t>report</w:t>
      </w:r>
      <w:r w:rsidR="008F7835" w:rsidRPr="004D7EA0">
        <w:rPr>
          <w:b/>
          <w:lang w:eastAsia="ko-KR"/>
        </w:rPr>
        <w:t xml:space="preserve"> </w:t>
      </w:r>
      <w:r w:rsidR="008F7835" w:rsidRPr="004D7EA0">
        <w:rPr>
          <w:rFonts w:hint="eastAsia"/>
          <w:b/>
          <w:lang w:eastAsia="ko-KR"/>
        </w:rPr>
        <w:t>configuration.</w:t>
      </w:r>
      <w:r>
        <w:rPr>
          <w:lang w:eastAsia="ko-KR"/>
        </w:rPr>
        <w:fldChar w:fldCharType="end"/>
      </w:r>
    </w:p>
    <w:p w14:paraId="20CA8B4A" w14:textId="6C40EE48" w:rsidR="00297CFC" w:rsidRPr="00297CFC" w:rsidRDefault="00297CFC">
      <w:pPr>
        <w:pStyle w:val="B1"/>
        <w:rPr>
          <w:b/>
          <w:lang w:eastAsia="ko-KR"/>
        </w:rPr>
      </w:pPr>
      <w:r w:rsidRPr="00297CFC">
        <w:rPr>
          <w:b/>
          <w:lang w:eastAsia="ko-KR"/>
        </w:rPr>
        <w:fldChar w:fldCharType="begin"/>
      </w:r>
      <w:r w:rsidRPr="00297CFC">
        <w:rPr>
          <w:b/>
          <w:lang w:eastAsia="ko-KR"/>
        </w:rPr>
        <w:instrText xml:space="preserve"> </w:instrText>
      </w:r>
      <w:r w:rsidRPr="00297CFC">
        <w:rPr>
          <w:rFonts w:hint="eastAsia"/>
          <w:b/>
          <w:lang w:eastAsia="ko-KR"/>
        </w:rPr>
        <w:instrText>REF _Ref131766485 \h</w:instrText>
      </w:r>
      <w:r w:rsidRPr="00297CFC">
        <w:rPr>
          <w:b/>
          <w:lang w:eastAsia="ko-KR"/>
        </w:rPr>
        <w:instrText xml:space="preserve"> </w:instrText>
      </w:r>
      <w:r>
        <w:rPr>
          <w:b/>
          <w:lang w:eastAsia="ko-KR"/>
        </w:rPr>
        <w:instrText xml:space="preserve"> \* MERGEFORMAT </w:instrText>
      </w:r>
      <w:r w:rsidRPr="00297CFC">
        <w:rPr>
          <w:b/>
          <w:lang w:eastAsia="ko-KR"/>
        </w:rPr>
      </w:r>
      <w:r w:rsidRPr="00297CFC">
        <w:rPr>
          <w:b/>
          <w:lang w:eastAsia="ko-KR"/>
        </w:rPr>
        <w:fldChar w:fldCharType="separate"/>
      </w:r>
      <w:r w:rsidR="008F7835" w:rsidRPr="008F7835">
        <w:rPr>
          <w:b/>
        </w:rPr>
        <w:t xml:space="preserve">Proposal </w:t>
      </w:r>
      <w:r w:rsidR="008F7835" w:rsidRPr="008F7835">
        <w:rPr>
          <w:b/>
          <w:noProof/>
        </w:rPr>
        <w:t>4</w:t>
      </w:r>
      <w:r w:rsidR="008F7835" w:rsidRPr="008F7835">
        <w:rPr>
          <w:b/>
        </w:rPr>
        <w:t xml:space="preserve">: </w:t>
      </w:r>
      <w:r w:rsidR="008F7835" w:rsidRPr="008F7835">
        <w:rPr>
          <w:b/>
          <w:lang w:eastAsia="ko-KR"/>
        </w:rPr>
        <w:t>All</w:t>
      </w:r>
      <w:r w:rsidR="008F7835" w:rsidRPr="008F7835">
        <w:rPr>
          <w:b/>
        </w:rPr>
        <w:t xml:space="preserve"> </w:t>
      </w:r>
      <w:r w:rsidR="008F7835" w:rsidRPr="008F7835">
        <w:rPr>
          <w:b/>
          <w:lang w:eastAsia="ko-KR"/>
        </w:rPr>
        <w:t>serving cells for SRS transmissions may activated or deactivated</w:t>
      </w:r>
      <w:r w:rsidR="008F7835" w:rsidRPr="008F7835">
        <w:rPr>
          <w:rFonts w:hint="eastAsia"/>
          <w:b/>
          <w:lang w:eastAsia="ko-KR"/>
        </w:rPr>
        <w:t>.</w:t>
      </w:r>
      <w:r w:rsidRPr="00297CFC">
        <w:rPr>
          <w:b/>
          <w:lang w:eastAsia="ko-KR"/>
        </w:rPr>
        <w:fldChar w:fldCharType="end"/>
      </w:r>
    </w:p>
    <w:p w14:paraId="7F0F7D7D" w14:textId="1186ABA4" w:rsidR="00D66A3D" w:rsidRPr="00BB5D51" w:rsidRDefault="00D66A3D">
      <w:pPr>
        <w:pStyle w:val="B1"/>
        <w:rPr>
          <w:b/>
          <w:lang w:eastAsia="ko-KR"/>
        </w:rPr>
      </w:pPr>
      <w:r w:rsidRPr="00BB5D51">
        <w:rPr>
          <w:b/>
          <w:lang w:eastAsia="ko-KR"/>
        </w:rPr>
        <w:fldChar w:fldCharType="begin"/>
      </w:r>
      <w:r w:rsidRPr="00BB5D51">
        <w:rPr>
          <w:b/>
          <w:lang w:eastAsia="ko-KR"/>
        </w:rPr>
        <w:instrText xml:space="preserve"> </w:instrText>
      </w:r>
      <w:r w:rsidRPr="00BB5D51">
        <w:rPr>
          <w:rFonts w:hint="eastAsia"/>
          <w:b/>
          <w:lang w:eastAsia="ko-KR"/>
        </w:rPr>
        <w:instrText>REF _Ref131675980 \h</w:instrText>
      </w:r>
      <w:r w:rsidRPr="00BB5D51">
        <w:rPr>
          <w:b/>
          <w:lang w:eastAsia="ko-KR"/>
        </w:rPr>
        <w:instrText xml:space="preserve"> </w:instrText>
      </w:r>
      <w:r w:rsidR="004D7EA0" w:rsidRPr="00BB5D51">
        <w:rPr>
          <w:b/>
          <w:lang w:eastAsia="ko-KR"/>
        </w:rPr>
        <w:instrText xml:space="preserve"> \* MERGEFORMAT </w:instrText>
      </w:r>
      <w:r w:rsidRPr="00BB5D51">
        <w:rPr>
          <w:b/>
          <w:lang w:eastAsia="ko-KR"/>
        </w:rPr>
      </w:r>
      <w:r w:rsidRPr="00BB5D51">
        <w:rPr>
          <w:b/>
          <w:lang w:eastAsia="ko-KR"/>
        </w:rPr>
        <w:fldChar w:fldCharType="separate"/>
      </w:r>
      <w:r w:rsidR="008F7835" w:rsidRPr="008F7835">
        <w:rPr>
          <w:b/>
        </w:rPr>
        <w:t xml:space="preserve">Proposal </w:t>
      </w:r>
      <w:r w:rsidR="008F7835" w:rsidRPr="008F7835">
        <w:rPr>
          <w:b/>
          <w:noProof/>
        </w:rPr>
        <w:t>5</w:t>
      </w:r>
      <w:r w:rsidR="008F7835" w:rsidRPr="008F7835">
        <w:rPr>
          <w:b/>
        </w:rPr>
        <w:t xml:space="preserve">: </w:t>
      </w:r>
      <w:r w:rsidR="008F7835" w:rsidRPr="008F7835">
        <w:rPr>
          <w:rFonts w:hint="eastAsia"/>
          <w:b/>
          <w:lang w:eastAsia="ko-KR"/>
        </w:rPr>
        <w:t>The</w:t>
      </w:r>
      <w:r w:rsidR="008F7835" w:rsidRPr="008F7835">
        <w:rPr>
          <w:b/>
        </w:rPr>
        <w:t xml:space="preserve"> </w:t>
      </w:r>
      <w:r w:rsidR="008F7835" w:rsidRPr="008F7835">
        <w:rPr>
          <w:rFonts w:hint="eastAsia"/>
          <w:b/>
          <w:lang w:eastAsia="ko-KR"/>
        </w:rPr>
        <w:t>Po/alpha</w:t>
      </w:r>
      <w:r w:rsidR="008F7835" w:rsidRPr="008F7835">
        <w:rPr>
          <w:b/>
          <w:lang w:eastAsia="ko-KR"/>
        </w:rPr>
        <w:t xml:space="preserve"> </w:t>
      </w:r>
      <w:r w:rsidR="008F7835" w:rsidRPr="008F7835">
        <w:rPr>
          <w:rFonts w:hint="eastAsia"/>
          <w:b/>
          <w:lang w:eastAsia="ko-KR"/>
        </w:rPr>
        <w:t>of</w:t>
      </w:r>
      <w:r w:rsidR="008F7835" w:rsidRPr="008F7835">
        <w:rPr>
          <w:b/>
          <w:lang w:eastAsia="ko-KR"/>
        </w:rPr>
        <w:t xml:space="preserve"> </w:t>
      </w:r>
      <w:r w:rsidR="008F7835" w:rsidRPr="008F7835">
        <w:rPr>
          <w:rFonts w:hint="eastAsia"/>
          <w:b/>
          <w:lang w:eastAsia="ko-KR"/>
        </w:rPr>
        <w:t>SRS</w:t>
      </w:r>
      <w:r w:rsidR="008F7835" w:rsidRPr="008F7835">
        <w:rPr>
          <w:b/>
          <w:lang w:eastAsia="ko-KR"/>
        </w:rPr>
        <w:t xml:space="preserve"> </w:t>
      </w:r>
      <w:r w:rsidR="008F7835" w:rsidRPr="008F7835">
        <w:rPr>
          <w:rFonts w:hint="eastAsia"/>
          <w:b/>
          <w:lang w:eastAsia="ko-KR"/>
        </w:rPr>
        <w:t>resource</w:t>
      </w:r>
      <w:r w:rsidR="008F7835" w:rsidRPr="008F7835">
        <w:rPr>
          <w:b/>
          <w:lang w:eastAsia="ko-KR"/>
        </w:rPr>
        <w:t xml:space="preserve"> </w:t>
      </w:r>
      <w:r w:rsidR="008F7835" w:rsidRPr="008F7835">
        <w:rPr>
          <w:rFonts w:hint="eastAsia"/>
          <w:b/>
          <w:lang w:eastAsia="ko-KR"/>
        </w:rPr>
        <w:t>in</w:t>
      </w:r>
      <w:r w:rsidR="008F7835" w:rsidRPr="008F7835">
        <w:rPr>
          <w:b/>
          <w:lang w:eastAsia="ko-KR"/>
        </w:rPr>
        <w:t xml:space="preserve"> </w:t>
      </w:r>
      <w:r w:rsidR="008F7835" w:rsidRPr="008F7835">
        <w:rPr>
          <w:rFonts w:hint="eastAsia"/>
          <w:b/>
          <w:lang w:eastAsia="ko-KR"/>
        </w:rPr>
        <w:t>each</w:t>
      </w:r>
      <w:r w:rsidR="008F7835" w:rsidRPr="008F7835">
        <w:rPr>
          <w:b/>
          <w:lang w:eastAsia="ko-KR"/>
        </w:rPr>
        <w:t xml:space="preserve"> </w:t>
      </w:r>
      <w:r w:rsidR="008F7835" w:rsidRPr="008F7835">
        <w:rPr>
          <w:rFonts w:hint="eastAsia"/>
          <w:b/>
          <w:lang w:eastAsia="ko-KR"/>
        </w:rPr>
        <w:t>BWP</w:t>
      </w:r>
      <w:r w:rsidR="008F7835" w:rsidRPr="008F7835">
        <w:rPr>
          <w:b/>
        </w:rPr>
        <w:t xml:space="preserve"> </w:t>
      </w:r>
      <w:r w:rsidR="008F7835" w:rsidRPr="008F7835">
        <w:rPr>
          <w:rFonts w:hint="eastAsia"/>
          <w:b/>
          <w:lang w:eastAsia="ko-KR"/>
        </w:rPr>
        <w:t>should</w:t>
      </w:r>
      <w:r w:rsidR="008F7835" w:rsidRPr="008F7835">
        <w:rPr>
          <w:b/>
        </w:rPr>
        <w:t xml:space="preserve"> </w:t>
      </w:r>
      <w:r w:rsidR="008F7835" w:rsidRPr="008F7835">
        <w:rPr>
          <w:rFonts w:hint="eastAsia"/>
          <w:b/>
          <w:lang w:eastAsia="ko-KR"/>
        </w:rPr>
        <w:t>be</w:t>
      </w:r>
      <w:r w:rsidR="008F7835" w:rsidRPr="008F7835">
        <w:rPr>
          <w:b/>
        </w:rPr>
        <w:t xml:space="preserve"> </w:t>
      </w:r>
      <w:r w:rsidR="008F7835" w:rsidRPr="008F7835">
        <w:rPr>
          <w:rFonts w:hint="eastAsia"/>
          <w:b/>
          <w:lang w:eastAsia="ko-KR"/>
        </w:rPr>
        <w:t>configured</w:t>
      </w:r>
      <w:r w:rsidR="008F7835" w:rsidRPr="008F7835">
        <w:rPr>
          <w:b/>
        </w:rPr>
        <w:t xml:space="preserve"> </w:t>
      </w:r>
      <w:r w:rsidR="008F7835" w:rsidRPr="008F7835">
        <w:rPr>
          <w:rFonts w:hint="eastAsia"/>
          <w:b/>
          <w:lang w:eastAsia="ko-KR"/>
        </w:rPr>
        <w:t>to</w:t>
      </w:r>
      <w:r w:rsidR="008F7835" w:rsidRPr="008F7835">
        <w:rPr>
          <w:b/>
        </w:rPr>
        <w:t xml:space="preserve"> </w:t>
      </w:r>
      <w:r w:rsidR="008F7835" w:rsidRPr="008F7835">
        <w:rPr>
          <w:rFonts w:hint="eastAsia"/>
          <w:b/>
          <w:lang w:eastAsia="ko-KR"/>
        </w:rPr>
        <w:t>have</w:t>
      </w:r>
      <w:r w:rsidR="008F7835" w:rsidRPr="008F7835">
        <w:rPr>
          <w:b/>
        </w:rPr>
        <w:t xml:space="preserve"> </w:t>
      </w:r>
      <w:r w:rsidR="008F7835" w:rsidRPr="008F7835">
        <w:rPr>
          <w:rFonts w:hint="eastAsia"/>
          <w:b/>
          <w:lang w:eastAsia="ko-KR"/>
        </w:rPr>
        <w:t>same</w:t>
      </w:r>
      <w:r w:rsidR="008F7835" w:rsidRPr="008F7835">
        <w:rPr>
          <w:b/>
        </w:rPr>
        <w:t xml:space="preserve"> </w:t>
      </w:r>
      <w:r w:rsidR="008F7835" w:rsidRPr="008F7835">
        <w:rPr>
          <w:rFonts w:hint="eastAsia"/>
          <w:b/>
          <w:lang w:eastAsia="ko-KR"/>
        </w:rPr>
        <w:t>value</w:t>
      </w:r>
      <w:r w:rsidR="008F7835" w:rsidRPr="008F7835">
        <w:rPr>
          <w:b/>
          <w:lang w:eastAsia="ko-KR"/>
        </w:rPr>
        <w:t xml:space="preserve"> </w:t>
      </w:r>
      <w:r w:rsidR="008F7835" w:rsidRPr="008F7835">
        <w:rPr>
          <w:rFonts w:hint="eastAsia"/>
          <w:b/>
          <w:lang w:eastAsia="ko-KR"/>
        </w:rPr>
        <w:t>o</w:t>
      </w:r>
      <w:r w:rsidR="008F7835" w:rsidRPr="008F7835">
        <w:rPr>
          <w:b/>
          <w:lang w:eastAsia="ko-KR"/>
        </w:rPr>
        <w:t>r to be in a common parameter set</w:t>
      </w:r>
      <w:r w:rsidR="008F7835" w:rsidRPr="008F7835">
        <w:rPr>
          <w:rFonts w:hint="eastAsia"/>
          <w:b/>
          <w:lang w:eastAsia="ko-KR"/>
        </w:rPr>
        <w:t>.</w:t>
      </w:r>
      <w:r w:rsidRPr="00BB5D51">
        <w:rPr>
          <w:b/>
          <w:lang w:eastAsia="ko-KR"/>
        </w:rPr>
        <w:fldChar w:fldCharType="end"/>
      </w:r>
    </w:p>
    <w:p w14:paraId="7F8B3F33" w14:textId="7DFE6E2F" w:rsidR="00D66A3D" w:rsidRPr="004D7EA0" w:rsidRDefault="00D66A3D">
      <w:pPr>
        <w:pStyle w:val="B1"/>
        <w:rPr>
          <w:b/>
          <w:lang w:eastAsia="ko-KR"/>
        </w:rPr>
      </w:pPr>
      <w:r w:rsidRPr="004D7EA0">
        <w:rPr>
          <w:b/>
          <w:lang w:eastAsia="ko-KR"/>
        </w:rPr>
        <w:fldChar w:fldCharType="begin"/>
      </w:r>
      <w:r w:rsidRPr="004D7EA0">
        <w:rPr>
          <w:b/>
          <w:lang w:eastAsia="ko-KR"/>
        </w:rPr>
        <w:instrText xml:space="preserve"> </w:instrText>
      </w:r>
      <w:r w:rsidRPr="004D7EA0">
        <w:rPr>
          <w:rFonts w:hint="eastAsia"/>
          <w:b/>
          <w:lang w:eastAsia="ko-KR"/>
        </w:rPr>
        <w:instrText>REF _Ref131675983 \h</w:instrText>
      </w:r>
      <w:r w:rsidRPr="004D7EA0">
        <w:rPr>
          <w:b/>
          <w:lang w:eastAsia="ko-KR"/>
        </w:rPr>
        <w:instrText xml:space="preserve"> </w:instrText>
      </w:r>
      <w:r w:rsidR="004D7EA0">
        <w:rPr>
          <w:b/>
          <w:lang w:eastAsia="ko-KR"/>
        </w:rPr>
        <w:instrText xml:space="preserve"> \* MERGEFORMAT </w:instrText>
      </w:r>
      <w:r w:rsidRPr="004D7EA0">
        <w:rPr>
          <w:b/>
          <w:lang w:eastAsia="ko-KR"/>
        </w:rPr>
      </w:r>
      <w:r w:rsidRPr="004D7EA0">
        <w:rPr>
          <w:b/>
          <w:lang w:eastAsia="ko-KR"/>
        </w:rPr>
        <w:fldChar w:fldCharType="separate"/>
      </w:r>
      <w:r w:rsidR="008F7835" w:rsidRPr="008F7835">
        <w:rPr>
          <w:b/>
        </w:rPr>
        <w:t xml:space="preserve">Proposal </w:t>
      </w:r>
      <w:r w:rsidR="008F7835" w:rsidRPr="008F7835">
        <w:rPr>
          <w:b/>
          <w:noProof/>
        </w:rPr>
        <w:t>6</w:t>
      </w:r>
      <w:r w:rsidR="008F7835" w:rsidRPr="008F7835">
        <w:rPr>
          <w:b/>
        </w:rPr>
        <w:t xml:space="preserve">: </w:t>
      </w:r>
      <w:r w:rsidR="008F7835" w:rsidRPr="008F7835">
        <w:rPr>
          <w:rFonts w:hint="eastAsia"/>
          <w:b/>
          <w:lang w:eastAsia="ko-KR"/>
        </w:rPr>
        <w:t>At</w:t>
      </w:r>
      <w:r w:rsidR="008F7835" w:rsidRPr="008F7835">
        <w:rPr>
          <w:b/>
        </w:rPr>
        <w:t xml:space="preserve"> </w:t>
      </w:r>
      <w:r w:rsidR="008F7835" w:rsidRPr="008F7835">
        <w:rPr>
          <w:rFonts w:hint="eastAsia"/>
          <w:b/>
          <w:lang w:eastAsia="ko-KR"/>
        </w:rPr>
        <w:t>least</w:t>
      </w:r>
      <w:r w:rsidR="008F7835" w:rsidRPr="008F7835">
        <w:rPr>
          <w:b/>
        </w:rPr>
        <w:t xml:space="preserve"> </w:t>
      </w:r>
      <w:r w:rsidR="008F7835" w:rsidRPr="008F7835">
        <w:rPr>
          <w:rFonts w:hint="eastAsia"/>
          <w:b/>
          <w:lang w:eastAsia="ko-KR"/>
        </w:rPr>
        <w:t>a</w:t>
      </w:r>
      <w:r w:rsidR="008F7835" w:rsidRPr="008F7835">
        <w:rPr>
          <w:b/>
        </w:rPr>
        <w:t xml:space="preserve"> </w:t>
      </w:r>
      <w:r w:rsidR="008F7835" w:rsidRPr="008F7835">
        <w:rPr>
          <w:rFonts w:hint="eastAsia"/>
          <w:b/>
          <w:lang w:eastAsia="ko-KR"/>
        </w:rPr>
        <w:t>common</w:t>
      </w:r>
      <w:r w:rsidR="008F7835" w:rsidRPr="008F7835">
        <w:rPr>
          <w:b/>
        </w:rPr>
        <w:t xml:space="preserve"> </w:t>
      </w:r>
      <w:r w:rsidR="008F7835" w:rsidRPr="008F7835">
        <w:rPr>
          <w:rFonts w:hint="eastAsia"/>
          <w:b/>
          <w:lang w:eastAsia="ko-KR"/>
        </w:rPr>
        <w:t>PL</w:t>
      </w:r>
      <w:r w:rsidR="008F7835" w:rsidRPr="008F7835">
        <w:rPr>
          <w:b/>
          <w:lang w:eastAsia="ko-KR"/>
        </w:rPr>
        <w:t xml:space="preserve"> </w:t>
      </w:r>
      <w:r w:rsidR="008F7835" w:rsidRPr="008F7835">
        <w:rPr>
          <w:rFonts w:hint="eastAsia"/>
          <w:b/>
          <w:lang w:eastAsia="ko-KR"/>
        </w:rPr>
        <w:t>RS</w:t>
      </w:r>
      <w:r w:rsidR="008F7835" w:rsidRPr="008F7835">
        <w:rPr>
          <w:b/>
          <w:lang w:eastAsia="ko-KR"/>
        </w:rPr>
        <w:t xml:space="preserve"> </w:t>
      </w:r>
      <w:r w:rsidR="008F7835" w:rsidRPr="008F7835">
        <w:rPr>
          <w:rFonts w:hint="eastAsia"/>
          <w:b/>
          <w:lang w:eastAsia="ko-KR"/>
        </w:rPr>
        <w:t>should</w:t>
      </w:r>
      <w:r w:rsidR="008F7835" w:rsidRPr="008F7835">
        <w:rPr>
          <w:b/>
          <w:lang w:eastAsia="ko-KR"/>
        </w:rPr>
        <w:t xml:space="preserve"> </w:t>
      </w:r>
      <w:r w:rsidR="008F7835" w:rsidRPr="008F7835">
        <w:rPr>
          <w:rFonts w:hint="eastAsia"/>
          <w:b/>
          <w:lang w:eastAsia="ko-KR"/>
        </w:rPr>
        <w:t>be</w:t>
      </w:r>
      <w:r w:rsidR="008F7835" w:rsidRPr="008F7835">
        <w:rPr>
          <w:b/>
          <w:lang w:eastAsia="ko-KR"/>
        </w:rPr>
        <w:t xml:space="preserve"> </w:t>
      </w:r>
      <w:r w:rsidR="008F7835" w:rsidRPr="008F7835">
        <w:rPr>
          <w:rFonts w:hint="eastAsia"/>
          <w:b/>
          <w:lang w:eastAsia="ko-KR"/>
        </w:rPr>
        <w:t>configured</w:t>
      </w:r>
      <w:r w:rsidR="008F7835" w:rsidRPr="008F7835">
        <w:rPr>
          <w:b/>
          <w:lang w:eastAsia="ko-KR"/>
        </w:rPr>
        <w:t xml:space="preserve"> </w:t>
      </w:r>
      <w:r w:rsidR="008F7835" w:rsidRPr="008F7835">
        <w:rPr>
          <w:rFonts w:hint="eastAsia"/>
          <w:b/>
          <w:lang w:eastAsia="ko-KR"/>
        </w:rPr>
        <w:t>for</w:t>
      </w:r>
      <w:r w:rsidR="008F7835" w:rsidRPr="008F7835">
        <w:rPr>
          <w:b/>
          <w:lang w:eastAsia="ko-KR"/>
        </w:rPr>
        <w:t xml:space="preserve"> </w:t>
      </w:r>
      <w:r w:rsidR="008F7835" w:rsidRPr="008F7835">
        <w:rPr>
          <w:rFonts w:hint="eastAsia"/>
          <w:b/>
          <w:lang w:eastAsia="ko-KR"/>
        </w:rPr>
        <w:t>all</w:t>
      </w:r>
      <w:r w:rsidR="008F7835" w:rsidRPr="008F7835">
        <w:rPr>
          <w:b/>
          <w:lang w:eastAsia="ko-KR"/>
        </w:rPr>
        <w:t xml:space="preserve"> </w:t>
      </w:r>
      <w:r w:rsidR="008F7835" w:rsidRPr="008F7835">
        <w:rPr>
          <w:rFonts w:hint="eastAsia"/>
          <w:b/>
          <w:lang w:eastAsia="ko-KR"/>
        </w:rPr>
        <w:t>relevant</w:t>
      </w:r>
      <w:r w:rsidR="008F7835" w:rsidRPr="008F7835">
        <w:rPr>
          <w:b/>
          <w:lang w:eastAsia="ko-KR"/>
        </w:rPr>
        <w:t xml:space="preserve"> </w:t>
      </w:r>
      <w:r w:rsidR="008F7835" w:rsidRPr="008F7835">
        <w:rPr>
          <w:rFonts w:hint="eastAsia"/>
          <w:b/>
          <w:lang w:eastAsia="ko-KR"/>
        </w:rPr>
        <w:t>SRS</w:t>
      </w:r>
      <w:r w:rsidR="008F7835" w:rsidRPr="008F7835">
        <w:rPr>
          <w:b/>
          <w:lang w:eastAsia="ko-KR"/>
        </w:rPr>
        <w:t xml:space="preserve"> </w:t>
      </w:r>
      <w:r w:rsidR="008F7835" w:rsidRPr="008F7835">
        <w:rPr>
          <w:rFonts w:hint="eastAsia"/>
          <w:b/>
          <w:lang w:eastAsia="ko-KR"/>
        </w:rPr>
        <w:t>resources.</w:t>
      </w:r>
      <w:r w:rsidRPr="004D7EA0">
        <w:rPr>
          <w:b/>
          <w:lang w:eastAsia="ko-KR"/>
        </w:rPr>
        <w:fldChar w:fldCharType="end"/>
      </w:r>
    </w:p>
    <w:p w14:paraId="2BEC0F35" w14:textId="77A9CE6C" w:rsidR="00D66A3D" w:rsidRDefault="00D66A3D">
      <w:pPr>
        <w:pStyle w:val="B1"/>
        <w:rPr>
          <w:lang w:eastAsia="ko-KR"/>
        </w:rPr>
      </w:pPr>
      <w:r>
        <w:rPr>
          <w:lang w:eastAsia="ko-KR"/>
        </w:rPr>
        <w:fldChar w:fldCharType="begin"/>
      </w:r>
      <w:r>
        <w:rPr>
          <w:lang w:eastAsia="ko-KR"/>
        </w:rPr>
        <w:instrText xml:space="preserve"> </w:instrText>
      </w:r>
      <w:r>
        <w:rPr>
          <w:rFonts w:hint="eastAsia"/>
          <w:lang w:eastAsia="ko-KR"/>
        </w:rPr>
        <w:instrText>REF _Ref131675986 \h</w:instrText>
      </w:r>
      <w:r>
        <w:rPr>
          <w:lang w:eastAsia="ko-KR"/>
        </w:rPr>
        <w:instrText xml:space="preserve"> </w:instrText>
      </w:r>
      <w:r>
        <w:rPr>
          <w:lang w:eastAsia="ko-KR"/>
        </w:rPr>
      </w:r>
      <w:r>
        <w:rPr>
          <w:lang w:eastAsia="ko-KR"/>
        </w:rPr>
        <w:fldChar w:fldCharType="separate"/>
      </w:r>
      <w:r w:rsidR="008F7835" w:rsidRPr="004D7EA0">
        <w:rPr>
          <w:b/>
        </w:rPr>
        <w:t xml:space="preserve">Proposal </w:t>
      </w:r>
      <w:r w:rsidR="008F7835">
        <w:rPr>
          <w:b/>
          <w:noProof/>
        </w:rPr>
        <w:t>7</w:t>
      </w:r>
      <w:r w:rsidR="008F7835" w:rsidRPr="004D7EA0">
        <w:rPr>
          <w:b/>
        </w:rPr>
        <w:t xml:space="preserve">: </w:t>
      </w:r>
      <w:r w:rsidR="008F7835" w:rsidRPr="004D7EA0">
        <w:rPr>
          <w:rFonts w:hint="eastAsia"/>
          <w:b/>
          <w:lang w:eastAsia="ko-KR"/>
        </w:rPr>
        <w:t>Some</w:t>
      </w:r>
      <w:r w:rsidR="008F7835" w:rsidRPr="004D7EA0">
        <w:rPr>
          <w:b/>
        </w:rPr>
        <w:t xml:space="preserve"> </w:t>
      </w:r>
      <w:r w:rsidR="008F7835" w:rsidRPr="004D7EA0">
        <w:rPr>
          <w:rFonts w:hint="eastAsia"/>
          <w:b/>
          <w:lang w:eastAsia="ko-KR"/>
        </w:rPr>
        <w:t>RE-offset</w:t>
      </w:r>
      <w:r w:rsidR="008F7835" w:rsidRPr="004D7EA0">
        <w:rPr>
          <w:b/>
        </w:rPr>
        <w:t xml:space="preserve"> </w:t>
      </w:r>
      <w:r w:rsidR="008F7835" w:rsidRPr="004D7EA0">
        <w:rPr>
          <w:rFonts w:hint="eastAsia"/>
          <w:b/>
          <w:lang w:eastAsia="ko-KR"/>
        </w:rPr>
        <w:t>(e.g.,</w:t>
      </w:r>
      <w:r w:rsidR="008F7835" w:rsidRPr="004D7EA0">
        <w:rPr>
          <w:b/>
        </w:rPr>
        <w:t xml:space="preserve"> </w:t>
      </w:r>
      <w:r w:rsidR="008F7835" w:rsidRPr="004D7EA0">
        <w:rPr>
          <w:rFonts w:hint="eastAsia"/>
          <w:b/>
          <w:lang w:eastAsia="ko-KR"/>
        </w:rPr>
        <w:t>8)</w:t>
      </w:r>
      <w:r w:rsidR="008F7835" w:rsidRPr="004D7EA0">
        <w:rPr>
          <w:b/>
          <w:lang w:eastAsia="ko-KR"/>
        </w:rPr>
        <w:t xml:space="preserve"> </w:t>
      </w:r>
      <w:r w:rsidR="008F7835" w:rsidRPr="004D7EA0">
        <w:rPr>
          <w:rFonts w:hint="eastAsia"/>
          <w:b/>
          <w:lang w:eastAsia="ko-KR"/>
        </w:rPr>
        <w:t>of</w:t>
      </w:r>
      <w:r w:rsidR="008F7835" w:rsidRPr="004D7EA0">
        <w:rPr>
          <w:b/>
          <w:lang w:eastAsia="ko-KR"/>
        </w:rPr>
        <w:t xml:space="preserve"> </w:t>
      </w:r>
      <w:r w:rsidR="008F7835" w:rsidRPr="004D7EA0">
        <w:rPr>
          <w:rFonts w:hint="eastAsia"/>
          <w:b/>
          <w:lang w:eastAsia="ko-KR"/>
        </w:rPr>
        <w:t>SRS</w:t>
      </w:r>
      <w:r w:rsidR="008F7835" w:rsidRPr="004D7EA0">
        <w:rPr>
          <w:b/>
        </w:rPr>
        <w:t xml:space="preserve"> </w:t>
      </w:r>
      <w:r w:rsidR="008F7835" w:rsidRPr="004D7EA0">
        <w:rPr>
          <w:rFonts w:hint="eastAsia"/>
          <w:b/>
          <w:lang w:eastAsia="ko-KR"/>
        </w:rPr>
        <w:t>may</w:t>
      </w:r>
      <w:r w:rsidR="008F7835" w:rsidRPr="004D7EA0">
        <w:rPr>
          <w:b/>
        </w:rPr>
        <w:t xml:space="preserve"> </w:t>
      </w:r>
      <w:r w:rsidR="008F7835" w:rsidRPr="004D7EA0">
        <w:rPr>
          <w:rFonts w:hint="eastAsia"/>
          <w:b/>
          <w:lang w:eastAsia="ko-KR"/>
        </w:rPr>
        <w:t>not</w:t>
      </w:r>
      <w:r w:rsidR="008F7835" w:rsidRPr="004D7EA0">
        <w:rPr>
          <w:b/>
          <w:lang w:eastAsia="ko-KR"/>
        </w:rPr>
        <w:t xml:space="preserve"> </w:t>
      </w:r>
      <w:r w:rsidR="008F7835" w:rsidRPr="004D7EA0">
        <w:rPr>
          <w:rFonts w:hint="eastAsia"/>
          <w:b/>
          <w:lang w:eastAsia="ko-KR"/>
        </w:rPr>
        <w:t>be</w:t>
      </w:r>
      <w:r w:rsidR="008F7835" w:rsidRPr="004D7EA0">
        <w:rPr>
          <w:b/>
          <w:lang w:eastAsia="ko-KR"/>
        </w:rPr>
        <w:t xml:space="preserve"> </w:t>
      </w:r>
      <w:r w:rsidR="008F7835" w:rsidRPr="004D7EA0">
        <w:rPr>
          <w:rFonts w:hint="eastAsia"/>
          <w:b/>
          <w:lang w:eastAsia="ko-KR"/>
        </w:rPr>
        <w:t>used</w:t>
      </w:r>
      <w:r w:rsidR="008F7835" w:rsidRPr="004D7EA0">
        <w:rPr>
          <w:b/>
          <w:lang w:eastAsia="ko-KR"/>
        </w:rPr>
        <w:t xml:space="preserve"> </w:t>
      </w:r>
      <w:r w:rsidR="008F7835" w:rsidRPr="004D7EA0">
        <w:rPr>
          <w:rFonts w:hint="eastAsia"/>
          <w:b/>
          <w:lang w:eastAsia="ko-KR"/>
        </w:rPr>
        <w:t>for</w:t>
      </w:r>
      <w:r w:rsidR="008F7835" w:rsidRPr="004D7EA0">
        <w:rPr>
          <w:b/>
          <w:lang w:eastAsia="ko-KR"/>
        </w:rPr>
        <w:t xml:space="preserve"> </w:t>
      </w:r>
      <w:r w:rsidR="008F7835" w:rsidRPr="004D7EA0">
        <w:rPr>
          <w:rFonts w:hint="eastAsia"/>
          <w:b/>
          <w:lang w:eastAsia="ko-KR"/>
        </w:rPr>
        <w:t>aggregated</w:t>
      </w:r>
      <w:r w:rsidR="008F7835" w:rsidRPr="004D7EA0">
        <w:rPr>
          <w:b/>
          <w:lang w:eastAsia="ko-KR"/>
        </w:rPr>
        <w:t xml:space="preserve"> </w:t>
      </w:r>
      <w:r w:rsidR="008F7835" w:rsidRPr="004D7EA0">
        <w:rPr>
          <w:rFonts w:hint="eastAsia"/>
          <w:b/>
          <w:lang w:eastAsia="ko-KR"/>
        </w:rPr>
        <w:t>transmission.</w:t>
      </w:r>
      <w:r>
        <w:rPr>
          <w:lang w:eastAsia="ko-KR"/>
        </w:rPr>
        <w:fldChar w:fldCharType="end"/>
      </w:r>
      <w:bookmarkEnd w:id="5"/>
    </w:p>
    <w:sectPr w:rsidR="00D66A3D"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88C5" w14:textId="77777777" w:rsidR="0050072B" w:rsidRDefault="0050072B" w:rsidP="003E77F5">
      <w:r>
        <w:separator/>
      </w:r>
    </w:p>
  </w:endnote>
  <w:endnote w:type="continuationSeparator" w:id="0">
    <w:p w14:paraId="34DA7F97" w14:textId="77777777" w:rsidR="0050072B" w:rsidRDefault="0050072B" w:rsidP="003E77F5">
      <w:r>
        <w:continuationSeparator/>
      </w:r>
    </w:p>
  </w:endnote>
  <w:endnote w:type="continuationNotice" w:id="1">
    <w:p w14:paraId="487AE9BD" w14:textId="77777777" w:rsidR="0050072B" w:rsidRDefault="00500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896487" w:rsidRDefault="0089648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896487" w:rsidRDefault="0089648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D1ADB" w14:textId="77777777" w:rsidR="0050072B" w:rsidRDefault="0050072B" w:rsidP="003E77F5">
      <w:r>
        <w:separator/>
      </w:r>
    </w:p>
  </w:footnote>
  <w:footnote w:type="continuationSeparator" w:id="0">
    <w:p w14:paraId="14639E8E" w14:textId="77777777" w:rsidR="0050072B" w:rsidRDefault="0050072B" w:rsidP="003E77F5">
      <w:r>
        <w:continuationSeparator/>
      </w:r>
    </w:p>
  </w:footnote>
  <w:footnote w:type="continuationNotice" w:id="1">
    <w:p w14:paraId="758006B3" w14:textId="77777777" w:rsidR="0050072B" w:rsidRDefault="005007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9E26B0"/>
    <w:multiLevelType w:val="hybridMultilevel"/>
    <w:tmpl w:val="3B161F2E"/>
    <w:lvl w:ilvl="0" w:tplc="9808ECDC">
      <w:start w:val="1"/>
      <w:numFmt w:val="decimal"/>
      <w:pStyle w:val="H2"/>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16"/>
  </w:num>
  <w:num w:numId="5">
    <w:abstractNumId w:val="21"/>
  </w:num>
  <w:num w:numId="6">
    <w:abstractNumId w:val="15"/>
  </w:num>
  <w:num w:numId="7">
    <w:abstractNumId w:val="13"/>
  </w:num>
  <w:num w:numId="8">
    <w:abstractNumId w:val="3"/>
  </w:num>
  <w:num w:numId="9">
    <w:abstractNumId w:val="17"/>
  </w:num>
  <w:num w:numId="10">
    <w:abstractNumId w:val="11"/>
  </w:num>
  <w:num w:numId="11">
    <w:abstractNumId w:val="4"/>
  </w:num>
  <w:num w:numId="12">
    <w:abstractNumId w:val="8"/>
  </w:num>
  <w:num w:numId="13">
    <w:abstractNumId w:val="0"/>
  </w:num>
  <w:num w:numId="14">
    <w:abstractNumId w:val="18"/>
  </w:num>
  <w:num w:numId="15">
    <w:abstractNumId w:val="7"/>
  </w:num>
  <w:num w:numId="16">
    <w:abstractNumId w:val="12"/>
  </w:num>
  <w:num w:numId="17">
    <w:abstractNumId w:val="5"/>
  </w:num>
  <w:num w:numId="18">
    <w:abstractNumId w:val="14"/>
  </w:num>
  <w:num w:numId="19">
    <w:abstractNumId w:val="10"/>
  </w:num>
  <w:num w:numId="20">
    <w:abstractNumId w:val="20"/>
  </w:num>
  <w:num w:numId="21">
    <w:abstractNumId w:val="19"/>
  </w:num>
  <w:num w:numId="2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42F"/>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CCF"/>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3F96"/>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841"/>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6A3"/>
    <w:rsid w:val="000A27E5"/>
    <w:rsid w:val="000A28F0"/>
    <w:rsid w:val="000A2A4E"/>
    <w:rsid w:val="000A2E8A"/>
    <w:rsid w:val="000A2F12"/>
    <w:rsid w:val="000A35E6"/>
    <w:rsid w:val="000A4148"/>
    <w:rsid w:val="000A4CDA"/>
    <w:rsid w:val="000A5CD8"/>
    <w:rsid w:val="000A5E64"/>
    <w:rsid w:val="000A60BF"/>
    <w:rsid w:val="000A71F6"/>
    <w:rsid w:val="000A734E"/>
    <w:rsid w:val="000A7EFD"/>
    <w:rsid w:val="000B0553"/>
    <w:rsid w:val="000B2641"/>
    <w:rsid w:val="000B2E15"/>
    <w:rsid w:val="000B3449"/>
    <w:rsid w:val="000B3653"/>
    <w:rsid w:val="000B3D4A"/>
    <w:rsid w:val="000B4554"/>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47BA"/>
    <w:rsid w:val="000F52FB"/>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9FE"/>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691"/>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2EB7"/>
    <w:rsid w:val="0018349C"/>
    <w:rsid w:val="00183EF3"/>
    <w:rsid w:val="00183F48"/>
    <w:rsid w:val="001857B9"/>
    <w:rsid w:val="00185F9C"/>
    <w:rsid w:val="00187E0E"/>
    <w:rsid w:val="001902B3"/>
    <w:rsid w:val="00190EFB"/>
    <w:rsid w:val="00190F41"/>
    <w:rsid w:val="001916FD"/>
    <w:rsid w:val="00191C95"/>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308"/>
    <w:rsid w:val="001B6621"/>
    <w:rsid w:val="001B75B0"/>
    <w:rsid w:val="001B75D8"/>
    <w:rsid w:val="001B7FE4"/>
    <w:rsid w:val="001C01F0"/>
    <w:rsid w:val="001C114E"/>
    <w:rsid w:val="001C11D8"/>
    <w:rsid w:val="001C2183"/>
    <w:rsid w:val="001C24BA"/>
    <w:rsid w:val="001C279F"/>
    <w:rsid w:val="001C2CD8"/>
    <w:rsid w:val="001C33D0"/>
    <w:rsid w:val="001C35FA"/>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1D1B"/>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4FA9"/>
    <w:rsid w:val="001F5299"/>
    <w:rsid w:val="001F5BA7"/>
    <w:rsid w:val="001F6686"/>
    <w:rsid w:val="001F6846"/>
    <w:rsid w:val="001F6A64"/>
    <w:rsid w:val="001F6D15"/>
    <w:rsid w:val="001F7166"/>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1FB"/>
    <w:rsid w:val="002314DE"/>
    <w:rsid w:val="00231804"/>
    <w:rsid w:val="00232396"/>
    <w:rsid w:val="00232702"/>
    <w:rsid w:val="0023279F"/>
    <w:rsid w:val="00232881"/>
    <w:rsid w:val="002328C6"/>
    <w:rsid w:val="00232B7B"/>
    <w:rsid w:val="00233B3A"/>
    <w:rsid w:val="00233BDF"/>
    <w:rsid w:val="00234ACC"/>
    <w:rsid w:val="00234F10"/>
    <w:rsid w:val="002350A3"/>
    <w:rsid w:val="0023515A"/>
    <w:rsid w:val="0023526F"/>
    <w:rsid w:val="0023570C"/>
    <w:rsid w:val="002357B0"/>
    <w:rsid w:val="0023586E"/>
    <w:rsid w:val="00236B31"/>
    <w:rsid w:val="00237576"/>
    <w:rsid w:val="0024127F"/>
    <w:rsid w:val="002428CF"/>
    <w:rsid w:val="00242940"/>
    <w:rsid w:val="00242D88"/>
    <w:rsid w:val="00242FF1"/>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379"/>
    <w:rsid w:val="00283575"/>
    <w:rsid w:val="002836AD"/>
    <w:rsid w:val="00283FEF"/>
    <w:rsid w:val="00284F62"/>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FC"/>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4F91"/>
    <w:rsid w:val="002C5339"/>
    <w:rsid w:val="002C5C46"/>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65E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6106"/>
    <w:rsid w:val="003065CE"/>
    <w:rsid w:val="00306710"/>
    <w:rsid w:val="00306E87"/>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40ACD"/>
    <w:rsid w:val="00340D22"/>
    <w:rsid w:val="00341550"/>
    <w:rsid w:val="00341F02"/>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0B2B"/>
    <w:rsid w:val="00361A56"/>
    <w:rsid w:val="0036278F"/>
    <w:rsid w:val="003627EE"/>
    <w:rsid w:val="00362D1A"/>
    <w:rsid w:val="00364854"/>
    <w:rsid w:val="003655EA"/>
    <w:rsid w:val="00365DAF"/>
    <w:rsid w:val="0036665D"/>
    <w:rsid w:val="00366E5A"/>
    <w:rsid w:val="00371456"/>
    <w:rsid w:val="00371E35"/>
    <w:rsid w:val="003733E2"/>
    <w:rsid w:val="00373C2F"/>
    <w:rsid w:val="00373E1D"/>
    <w:rsid w:val="003756B7"/>
    <w:rsid w:val="00376866"/>
    <w:rsid w:val="00377664"/>
    <w:rsid w:val="003779B2"/>
    <w:rsid w:val="003800D0"/>
    <w:rsid w:val="00380FC6"/>
    <w:rsid w:val="00381E74"/>
    <w:rsid w:val="003824B9"/>
    <w:rsid w:val="00382E40"/>
    <w:rsid w:val="00384A19"/>
    <w:rsid w:val="0038502F"/>
    <w:rsid w:val="00385B77"/>
    <w:rsid w:val="00385BA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3C77"/>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72D"/>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EC3"/>
    <w:rsid w:val="00416FAF"/>
    <w:rsid w:val="00417547"/>
    <w:rsid w:val="0042055B"/>
    <w:rsid w:val="0042095F"/>
    <w:rsid w:val="00420B09"/>
    <w:rsid w:val="004210C9"/>
    <w:rsid w:val="00421E85"/>
    <w:rsid w:val="00421F2E"/>
    <w:rsid w:val="0042212A"/>
    <w:rsid w:val="0042265C"/>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21F"/>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CA2"/>
    <w:rsid w:val="00454D83"/>
    <w:rsid w:val="00455667"/>
    <w:rsid w:val="00455C81"/>
    <w:rsid w:val="00456044"/>
    <w:rsid w:val="004576E0"/>
    <w:rsid w:val="00457BFA"/>
    <w:rsid w:val="00457F18"/>
    <w:rsid w:val="004601FE"/>
    <w:rsid w:val="00461AF4"/>
    <w:rsid w:val="00461EC8"/>
    <w:rsid w:val="00462263"/>
    <w:rsid w:val="00462B0D"/>
    <w:rsid w:val="00462C96"/>
    <w:rsid w:val="0046351E"/>
    <w:rsid w:val="00463A51"/>
    <w:rsid w:val="00463B9B"/>
    <w:rsid w:val="00463E0C"/>
    <w:rsid w:val="004645A5"/>
    <w:rsid w:val="00464D7E"/>
    <w:rsid w:val="00464F77"/>
    <w:rsid w:val="00465A2F"/>
    <w:rsid w:val="00465D78"/>
    <w:rsid w:val="00466208"/>
    <w:rsid w:val="00467004"/>
    <w:rsid w:val="00467CAC"/>
    <w:rsid w:val="004704FF"/>
    <w:rsid w:val="00470BD5"/>
    <w:rsid w:val="00470C80"/>
    <w:rsid w:val="00470EF2"/>
    <w:rsid w:val="004712AF"/>
    <w:rsid w:val="00471392"/>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18"/>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379F"/>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3F41"/>
    <w:rsid w:val="004D42DA"/>
    <w:rsid w:val="004D4469"/>
    <w:rsid w:val="004D60FD"/>
    <w:rsid w:val="004D61C3"/>
    <w:rsid w:val="004D667A"/>
    <w:rsid w:val="004D7336"/>
    <w:rsid w:val="004D7578"/>
    <w:rsid w:val="004D7E66"/>
    <w:rsid w:val="004D7EA0"/>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72B"/>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EA"/>
    <w:rsid w:val="00517A89"/>
    <w:rsid w:val="00517B48"/>
    <w:rsid w:val="0052021B"/>
    <w:rsid w:val="00520377"/>
    <w:rsid w:val="0052069B"/>
    <w:rsid w:val="00520C84"/>
    <w:rsid w:val="0052172F"/>
    <w:rsid w:val="00521BB9"/>
    <w:rsid w:val="00521EB9"/>
    <w:rsid w:val="00522122"/>
    <w:rsid w:val="00523EFA"/>
    <w:rsid w:val="00523F8E"/>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020"/>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480B"/>
    <w:rsid w:val="00555749"/>
    <w:rsid w:val="0055585E"/>
    <w:rsid w:val="0055604B"/>
    <w:rsid w:val="00556117"/>
    <w:rsid w:val="00556274"/>
    <w:rsid w:val="0055687D"/>
    <w:rsid w:val="00556D55"/>
    <w:rsid w:val="00556DA0"/>
    <w:rsid w:val="005575E9"/>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EC"/>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A0798"/>
    <w:rsid w:val="005A0C46"/>
    <w:rsid w:val="005A0CC1"/>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5272"/>
    <w:rsid w:val="005B644C"/>
    <w:rsid w:val="005B7364"/>
    <w:rsid w:val="005B7632"/>
    <w:rsid w:val="005B76D5"/>
    <w:rsid w:val="005B7CA7"/>
    <w:rsid w:val="005C1382"/>
    <w:rsid w:val="005C1544"/>
    <w:rsid w:val="005C2049"/>
    <w:rsid w:val="005C3DF7"/>
    <w:rsid w:val="005C422F"/>
    <w:rsid w:val="005C531D"/>
    <w:rsid w:val="005C53AC"/>
    <w:rsid w:val="005C5FBC"/>
    <w:rsid w:val="005C70BE"/>
    <w:rsid w:val="005C7467"/>
    <w:rsid w:val="005C7E12"/>
    <w:rsid w:val="005D065B"/>
    <w:rsid w:val="005D069C"/>
    <w:rsid w:val="005D0BF7"/>
    <w:rsid w:val="005D0E06"/>
    <w:rsid w:val="005D0E8B"/>
    <w:rsid w:val="005D1AE0"/>
    <w:rsid w:val="005D2164"/>
    <w:rsid w:val="005D2422"/>
    <w:rsid w:val="005D2A0B"/>
    <w:rsid w:val="005D31B2"/>
    <w:rsid w:val="005D3770"/>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5548"/>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41"/>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18"/>
    <w:rsid w:val="00653BE4"/>
    <w:rsid w:val="00654136"/>
    <w:rsid w:val="006543BA"/>
    <w:rsid w:val="00656C0E"/>
    <w:rsid w:val="00657622"/>
    <w:rsid w:val="0065779A"/>
    <w:rsid w:val="0066030C"/>
    <w:rsid w:val="006609D6"/>
    <w:rsid w:val="00660B7F"/>
    <w:rsid w:val="00661E61"/>
    <w:rsid w:val="006626F4"/>
    <w:rsid w:val="00663204"/>
    <w:rsid w:val="0066336D"/>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78B"/>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6DD"/>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48CC"/>
    <w:rsid w:val="006E4DD1"/>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4EEB"/>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419B"/>
    <w:rsid w:val="00734DF4"/>
    <w:rsid w:val="00735051"/>
    <w:rsid w:val="007352DB"/>
    <w:rsid w:val="00735854"/>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2B7C"/>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DD3"/>
    <w:rsid w:val="00790CC6"/>
    <w:rsid w:val="00790D03"/>
    <w:rsid w:val="00790DAA"/>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44D"/>
    <w:rsid w:val="007B478F"/>
    <w:rsid w:val="007B49BB"/>
    <w:rsid w:val="007B4A28"/>
    <w:rsid w:val="007B50FB"/>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461"/>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4FE8"/>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C4F"/>
    <w:rsid w:val="00825028"/>
    <w:rsid w:val="00825031"/>
    <w:rsid w:val="008263D4"/>
    <w:rsid w:val="008269BD"/>
    <w:rsid w:val="008273BB"/>
    <w:rsid w:val="0083023C"/>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433"/>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1265"/>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760"/>
    <w:rsid w:val="00883CF4"/>
    <w:rsid w:val="00884C1A"/>
    <w:rsid w:val="00885219"/>
    <w:rsid w:val="0088534C"/>
    <w:rsid w:val="008859B4"/>
    <w:rsid w:val="00886000"/>
    <w:rsid w:val="0088606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487"/>
    <w:rsid w:val="00896C50"/>
    <w:rsid w:val="00897A05"/>
    <w:rsid w:val="008A018C"/>
    <w:rsid w:val="008A0D1F"/>
    <w:rsid w:val="008A0DC7"/>
    <w:rsid w:val="008A1155"/>
    <w:rsid w:val="008A1A6E"/>
    <w:rsid w:val="008A1C05"/>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BA9"/>
    <w:rsid w:val="008D55EC"/>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8F7835"/>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6FD4"/>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12D"/>
    <w:rsid w:val="009B5AB2"/>
    <w:rsid w:val="009B6566"/>
    <w:rsid w:val="009B6842"/>
    <w:rsid w:val="009B7740"/>
    <w:rsid w:val="009B7974"/>
    <w:rsid w:val="009B7BB8"/>
    <w:rsid w:val="009C042F"/>
    <w:rsid w:val="009C0659"/>
    <w:rsid w:val="009C1394"/>
    <w:rsid w:val="009C173B"/>
    <w:rsid w:val="009C17B6"/>
    <w:rsid w:val="009C2391"/>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D76CD"/>
    <w:rsid w:val="009E04E7"/>
    <w:rsid w:val="009E0772"/>
    <w:rsid w:val="009E0A65"/>
    <w:rsid w:val="009E0AC1"/>
    <w:rsid w:val="009E0C5E"/>
    <w:rsid w:val="009E0EFF"/>
    <w:rsid w:val="009E1141"/>
    <w:rsid w:val="009E11E6"/>
    <w:rsid w:val="009E1AA4"/>
    <w:rsid w:val="009E1F7F"/>
    <w:rsid w:val="009E1FF5"/>
    <w:rsid w:val="009E2D62"/>
    <w:rsid w:val="009E2EA3"/>
    <w:rsid w:val="009E3BD2"/>
    <w:rsid w:val="009E5534"/>
    <w:rsid w:val="009E65A9"/>
    <w:rsid w:val="009E6E18"/>
    <w:rsid w:val="009E6F39"/>
    <w:rsid w:val="009E75C4"/>
    <w:rsid w:val="009F00B0"/>
    <w:rsid w:val="009F0C0E"/>
    <w:rsid w:val="009F222D"/>
    <w:rsid w:val="009F245E"/>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6638"/>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42B9"/>
    <w:rsid w:val="00A34330"/>
    <w:rsid w:val="00A3661D"/>
    <w:rsid w:val="00A368CC"/>
    <w:rsid w:val="00A370C9"/>
    <w:rsid w:val="00A40A36"/>
    <w:rsid w:val="00A40E36"/>
    <w:rsid w:val="00A432B7"/>
    <w:rsid w:val="00A43A09"/>
    <w:rsid w:val="00A43A9E"/>
    <w:rsid w:val="00A43BF4"/>
    <w:rsid w:val="00A444F2"/>
    <w:rsid w:val="00A458D1"/>
    <w:rsid w:val="00A4615D"/>
    <w:rsid w:val="00A46FDC"/>
    <w:rsid w:val="00A47657"/>
    <w:rsid w:val="00A47BBF"/>
    <w:rsid w:val="00A47F11"/>
    <w:rsid w:val="00A50314"/>
    <w:rsid w:val="00A5141A"/>
    <w:rsid w:val="00A518C2"/>
    <w:rsid w:val="00A51F90"/>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E5B"/>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843"/>
    <w:rsid w:val="00A8397E"/>
    <w:rsid w:val="00A841FF"/>
    <w:rsid w:val="00A858CA"/>
    <w:rsid w:val="00A86064"/>
    <w:rsid w:val="00A86654"/>
    <w:rsid w:val="00A86812"/>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A64"/>
    <w:rsid w:val="00AA66C6"/>
    <w:rsid w:val="00AA66D1"/>
    <w:rsid w:val="00AA6787"/>
    <w:rsid w:val="00AA6791"/>
    <w:rsid w:val="00AA7F6B"/>
    <w:rsid w:val="00AB1E73"/>
    <w:rsid w:val="00AB1ED8"/>
    <w:rsid w:val="00AB2BAB"/>
    <w:rsid w:val="00AB42E2"/>
    <w:rsid w:val="00AB53BD"/>
    <w:rsid w:val="00AB5786"/>
    <w:rsid w:val="00AB58D0"/>
    <w:rsid w:val="00AB59E1"/>
    <w:rsid w:val="00AB5F91"/>
    <w:rsid w:val="00AB6614"/>
    <w:rsid w:val="00AB6E8A"/>
    <w:rsid w:val="00AB6F66"/>
    <w:rsid w:val="00AB7973"/>
    <w:rsid w:val="00AB7D52"/>
    <w:rsid w:val="00AC02AB"/>
    <w:rsid w:val="00AC1F74"/>
    <w:rsid w:val="00AC22F0"/>
    <w:rsid w:val="00AC2AD8"/>
    <w:rsid w:val="00AC2FC3"/>
    <w:rsid w:val="00AC3106"/>
    <w:rsid w:val="00AC46E1"/>
    <w:rsid w:val="00AC51CD"/>
    <w:rsid w:val="00AC55EB"/>
    <w:rsid w:val="00AC5A24"/>
    <w:rsid w:val="00AC64ED"/>
    <w:rsid w:val="00AC66C4"/>
    <w:rsid w:val="00AC6D07"/>
    <w:rsid w:val="00AD00BC"/>
    <w:rsid w:val="00AD00F3"/>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D10"/>
    <w:rsid w:val="00AE5663"/>
    <w:rsid w:val="00AE5DCC"/>
    <w:rsid w:val="00AE7637"/>
    <w:rsid w:val="00AE7668"/>
    <w:rsid w:val="00AE7B67"/>
    <w:rsid w:val="00AF08A7"/>
    <w:rsid w:val="00AF0C5D"/>
    <w:rsid w:val="00AF1237"/>
    <w:rsid w:val="00AF194A"/>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6B9"/>
    <w:rsid w:val="00B00B61"/>
    <w:rsid w:val="00B00FF4"/>
    <w:rsid w:val="00B0131A"/>
    <w:rsid w:val="00B013A1"/>
    <w:rsid w:val="00B02311"/>
    <w:rsid w:val="00B0264C"/>
    <w:rsid w:val="00B02C6E"/>
    <w:rsid w:val="00B036A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1C29"/>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1F18"/>
    <w:rsid w:val="00B32922"/>
    <w:rsid w:val="00B32F54"/>
    <w:rsid w:val="00B33430"/>
    <w:rsid w:val="00B33AED"/>
    <w:rsid w:val="00B34A4F"/>
    <w:rsid w:val="00B351DB"/>
    <w:rsid w:val="00B36451"/>
    <w:rsid w:val="00B36570"/>
    <w:rsid w:val="00B36E25"/>
    <w:rsid w:val="00B3753B"/>
    <w:rsid w:val="00B375B6"/>
    <w:rsid w:val="00B37D91"/>
    <w:rsid w:val="00B401E0"/>
    <w:rsid w:val="00B40228"/>
    <w:rsid w:val="00B40681"/>
    <w:rsid w:val="00B40D6A"/>
    <w:rsid w:val="00B41419"/>
    <w:rsid w:val="00B4172D"/>
    <w:rsid w:val="00B41963"/>
    <w:rsid w:val="00B41BCB"/>
    <w:rsid w:val="00B421BD"/>
    <w:rsid w:val="00B42EF6"/>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4D72"/>
    <w:rsid w:val="00B55508"/>
    <w:rsid w:val="00B55CA1"/>
    <w:rsid w:val="00B55EC4"/>
    <w:rsid w:val="00B566AF"/>
    <w:rsid w:val="00B567B5"/>
    <w:rsid w:val="00B568D4"/>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52B"/>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5D51"/>
    <w:rsid w:val="00BB61B0"/>
    <w:rsid w:val="00BB65A3"/>
    <w:rsid w:val="00BB7FE8"/>
    <w:rsid w:val="00BC0D2B"/>
    <w:rsid w:val="00BC0F2C"/>
    <w:rsid w:val="00BC101A"/>
    <w:rsid w:val="00BC1772"/>
    <w:rsid w:val="00BC18C4"/>
    <w:rsid w:val="00BC1C32"/>
    <w:rsid w:val="00BC2ACF"/>
    <w:rsid w:val="00BC3109"/>
    <w:rsid w:val="00BC31B6"/>
    <w:rsid w:val="00BC39E8"/>
    <w:rsid w:val="00BC562E"/>
    <w:rsid w:val="00BC61E3"/>
    <w:rsid w:val="00BC64D4"/>
    <w:rsid w:val="00BC6C50"/>
    <w:rsid w:val="00BC7F99"/>
    <w:rsid w:val="00BC7F9E"/>
    <w:rsid w:val="00BD0B26"/>
    <w:rsid w:val="00BD0DFB"/>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78A"/>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29F"/>
    <w:rsid w:val="00C50500"/>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346"/>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9D3"/>
    <w:rsid w:val="00C95D4D"/>
    <w:rsid w:val="00C95DFE"/>
    <w:rsid w:val="00C96F4F"/>
    <w:rsid w:val="00C970D7"/>
    <w:rsid w:val="00C972DB"/>
    <w:rsid w:val="00C975B6"/>
    <w:rsid w:val="00C9771E"/>
    <w:rsid w:val="00CA06B0"/>
    <w:rsid w:val="00CA0A0F"/>
    <w:rsid w:val="00CA0FAD"/>
    <w:rsid w:val="00CA0FD6"/>
    <w:rsid w:val="00CA1280"/>
    <w:rsid w:val="00CA1A69"/>
    <w:rsid w:val="00CA1DEB"/>
    <w:rsid w:val="00CA2133"/>
    <w:rsid w:val="00CA3316"/>
    <w:rsid w:val="00CA3B9D"/>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100"/>
    <w:rsid w:val="00CB7775"/>
    <w:rsid w:val="00CB7F6B"/>
    <w:rsid w:val="00CC0350"/>
    <w:rsid w:val="00CC1BD1"/>
    <w:rsid w:val="00CC27AA"/>
    <w:rsid w:val="00CC2841"/>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24F"/>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2B30"/>
    <w:rsid w:val="00CF3224"/>
    <w:rsid w:val="00CF3225"/>
    <w:rsid w:val="00CF3851"/>
    <w:rsid w:val="00CF3AAB"/>
    <w:rsid w:val="00CF3EDF"/>
    <w:rsid w:val="00CF4971"/>
    <w:rsid w:val="00CF4B18"/>
    <w:rsid w:val="00CF5F3A"/>
    <w:rsid w:val="00CF5F79"/>
    <w:rsid w:val="00CF60A6"/>
    <w:rsid w:val="00CF61D6"/>
    <w:rsid w:val="00CF66A0"/>
    <w:rsid w:val="00CF6737"/>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A94"/>
    <w:rsid w:val="00D07D1A"/>
    <w:rsid w:val="00D07EE2"/>
    <w:rsid w:val="00D1029D"/>
    <w:rsid w:val="00D10F6B"/>
    <w:rsid w:val="00D12518"/>
    <w:rsid w:val="00D1262C"/>
    <w:rsid w:val="00D12CEB"/>
    <w:rsid w:val="00D12DB2"/>
    <w:rsid w:val="00D13940"/>
    <w:rsid w:val="00D14C89"/>
    <w:rsid w:val="00D15FDF"/>
    <w:rsid w:val="00D165CE"/>
    <w:rsid w:val="00D16945"/>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C21"/>
    <w:rsid w:val="00D32F10"/>
    <w:rsid w:val="00D33001"/>
    <w:rsid w:val="00D337B4"/>
    <w:rsid w:val="00D33C54"/>
    <w:rsid w:val="00D34326"/>
    <w:rsid w:val="00D34457"/>
    <w:rsid w:val="00D3472D"/>
    <w:rsid w:val="00D347DC"/>
    <w:rsid w:val="00D34D1F"/>
    <w:rsid w:val="00D34F6D"/>
    <w:rsid w:val="00D350E9"/>
    <w:rsid w:val="00D3595C"/>
    <w:rsid w:val="00D3600A"/>
    <w:rsid w:val="00D369FE"/>
    <w:rsid w:val="00D37197"/>
    <w:rsid w:val="00D37EB3"/>
    <w:rsid w:val="00D4057E"/>
    <w:rsid w:val="00D40DCA"/>
    <w:rsid w:val="00D41B6F"/>
    <w:rsid w:val="00D427BC"/>
    <w:rsid w:val="00D42FF0"/>
    <w:rsid w:val="00D44EF6"/>
    <w:rsid w:val="00D453B4"/>
    <w:rsid w:val="00D45924"/>
    <w:rsid w:val="00D45F8F"/>
    <w:rsid w:val="00D46AD5"/>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6A3D"/>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5E02"/>
    <w:rsid w:val="00D862E3"/>
    <w:rsid w:val="00D86AC2"/>
    <w:rsid w:val="00D87245"/>
    <w:rsid w:val="00D875CC"/>
    <w:rsid w:val="00D87804"/>
    <w:rsid w:val="00D87A58"/>
    <w:rsid w:val="00D87E93"/>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7D2"/>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1EC2"/>
    <w:rsid w:val="00ED27AC"/>
    <w:rsid w:val="00ED29B6"/>
    <w:rsid w:val="00ED3CF7"/>
    <w:rsid w:val="00ED46AC"/>
    <w:rsid w:val="00ED476C"/>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2A4A"/>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6783"/>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55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361C1"/>
    <w:rsid w:val="00F40536"/>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0092"/>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2941"/>
    <w:rsid w:val="00F838A8"/>
    <w:rsid w:val="00F839CF"/>
    <w:rsid w:val="00F83B49"/>
    <w:rsid w:val="00F84814"/>
    <w:rsid w:val="00F8481C"/>
    <w:rsid w:val="00F84F64"/>
    <w:rsid w:val="00F85BE9"/>
    <w:rsid w:val="00F87EEB"/>
    <w:rsid w:val="00F90A47"/>
    <w:rsid w:val="00F910C0"/>
    <w:rsid w:val="00F9161B"/>
    <w:rsid w:val="00F91C83"/>
    <w:rsid w:val="00F923F2"/>
    <w:rsid w:val="00F92C4B"/>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260"/>
    <w:rsid w:val="00FE67A3"/>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691"/>
    <w:pPr>
      <w:spacing w:before="80" w:after="100"/>
    </w:pPr>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next w:val="a"/>
    <w:link w:val="H2Char"/>
    <w:qFormat/>
    <w:rsid w:val="00136691"/>
    <w:pPr>
      <w:numPr>
        <w:numId w:val="15"/>
      </w:numPr>
      <w:pBdr>
        <w:top w:val="none" w:sz="0" w:space="0" w:color="auto"/>
      </w:pBdr>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A788E-91C2-489F-817E-CB5254D08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2072</Words>
  <Characters>11814</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4</cp:revision>
  <cp:lastPrinted>2020-08-05T06:29:00Z</cp:lastPrinted>
  <dcterms:created xsi:type="dcterms:W3CDTF">2023-04-07T08:40:00Z</dcterms:created>
  <dcterms:modified xsi:type="dcterms:W3CDTF">2023-04-07T08:41:00Z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